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DCF7E4" w14:textId="6A0282E0" w:rsidR="0099295D" w:rsidRDefault="0099295D" w:rsidP="0099295D">
      <w:pPr>
        <w:spacing w:before="30" w:line="244" w:lineRule="auto"/>
        <w:jc w:val="center"/>
        <w:rPr>
          <w:color w:val="050505"/>
          <w:w w:val="102"/>
          <w:szCs w:val="24"/>
        </w:rPr>
      </w:pPr>
      <w:r>
        <w:rPr>
          <w:color w:val="050505"/>
          <w:szCs w:val="24"/>
        </w:rPr>
        <w:t>UNITED</w:t>
      </w:r>
      <w:r>
        <w:rPr>
          <w:color w:val="050505"/>
          <w:spacing w:val="13"/>
          <w:szCs w:val="24"/>
        </w:rPr>
        <w:t xml:space="preserve"> </w:t>
      </w:r>
      <w:r>
        <w:rPr>
          <w:color w:val="050505"/>
          <w:szCs w:val="24"/>
        </w:rPr>
        <w:t>STATES</w:t>
      </w:r>
      <w:r>
        <w:rPr>
          <w:color w:val="050505"/>
          <w:spacing w:val="34"/>
          <w:szCs w:val="24"/>
        </w:rPr>
        <w:t xml:space="preserve"> </w:t>
      </w:r>
      <w:r>
        <w:rPr>
          <w:color w:val="050505"/>
          <w:szCs w:val="24"/>
        </w:rPr>
        <w:t>BANKRUPTCY</w:t>
      </w:r>
      <w:r>
        <w:rPr>
          <w:color w:val="050505"/>
          <w:spacing w:val="30"/>
          <w:szCs w:val="24"/>
        </w:rPr>
        <w:t xml:space="preserve"> </w:t>
      </w:r>
      <w:r>
        <w:rPr>
          <w:color w:val="050505"/>
          <w:w w:val="103"/>
          <w:szCs w:val="24"/>
        </w:rPr>
        <w:t xml:space="preserve">COURT </w:t>
      </w:r>
      <w:r>
        <w:rPr>
          <w:color w:val="050505"/>
          <w:w w:val="103"/>
          <w:szCs w:val="24"/>
        </w:rPr>
        <w:br/>
      </w:r>
      <w:r>
        <w:rPr>
          <w:color w:val="050505"/>
          <w:szCs w:val="24"/>
        </w:rPr>
        <w:t>FOR</w:t>
      </w:r>
      <w:r>
        <w:rPr>
          <w:color w:val="050505"/>
          <w:spacing w:val="11"/>
          <w:szCs w:val="24"/>
        </w:rPr>
        <w:t xml:space="preserve"> </w:t>
      </w:r>
      <w:r>
        <w:rPr>
          <w:color w:val="050505"/>
          <w:szCs w:val="24"/>
        </w:rPr>
        <w:t>THE</w:t>
      </w:r>
      <w:r>
        <w:rPr>
          <w:color w:val="050505"/>
          <w:spacing w:val="15"/>
          <w:szCs w:val="24"/>
        </w:rPr>
        <w:t xml:space="preserve"> </w:t>
      </w:r>
      <w:r w:rsidR="00E60D8B">
        <w:rPr>
          <w:color w:val="050505"/>
          <w:szCs w:val="24"/>
        </w:rPr>
        <w:t xml:space="preserve">WESTERN </w:t>
      </w:r>
      <w:r>
        <w:rPr>
          <w:color w:val="050505"/>
          <w:szCs w:val="24"/>
        </w:rPr>
        <w:t>DISTRICT</w:t>
      </w:r>
      <w:r>
        <w:rPr>
          <w:color w:val="050505"/>
          <w:spacing w:val="16"/>
          <w:szCs w:val="24"/>
        </w:rPr>
        <w:t xml:space="preserve"> </w:t>
      </w:r>
      <w:r>
        <w:rPr>
          <w:color w:val="050505"/>
          <w:szCs w:val="24"/>
        </w:rPr>
        <w:t>OF</w:t>
      </w:r>
      <w:r w:rsidR="00E60D8B">
        <w:rPr>
          <w:color w:val="050505"/>
          <w:spacing w:val="15"/>
          <w:szCs w:val="24"/>
        </w:rPr>
        <w:t xml:space="preserve"> MICHIGAN</w:t>
      </w:r>
    </w:p>
    <w:p w14:paraId="7C1EA30B" w14:textId="77777777" w:rsidR="0099295D" w:rsidRDefault="0099295D" w:rsidP="0099295D">
      <w:pPr>
        <w:spacing w:before="30" w:line="244" w:lineRule="auto"/>
        <w:jc w:val="center"/>
        <w:rPr>
          <w:color w:val="000000"/>
          <w:szCs w:val="24"/>
        </w:rPr>
      </w:pPr>
    </w:p>
    <w:p w14:paraId="3E61C632" w14:textId="77777777" w:rsidR="0099295D" w:rsidRDefault="0099295D" w:rsidP="0099295D">
      <w:pPr>
        <w:spacing w:before="17" w:line="260" w:lineRule="exact"/>
        <w:rPr>
          <w:color w:val="000000"/>
          <w:szCs w:val="24"/>
        </w:rPr>
      </w:pPr>
    </w:p>
    <w:p w14:paraId="47FD46E7" w14:textId="57ABD3E8" w:rsidR="0099295D" w:rsidRPr="00E60D8B" w:rsidRDefault="0099295D" w:rsidP="0099295D">
      <w:pPr>
        <w:tabs>
          <w:tab w:val="left" w:pos="5760"/>
        </w:tabs>
        <w:ind w:right="-20"/>
        <w:rPr>
          <w:color w:val="050505"/>
          <w:szCs w:val="24"/>
        </w:rPr>
      </w:pPr>
      <w:r>
        <w:rPr>
          <w:color w:val="050505"/>
          <w:szCs w:val="24"/>
        </w:rPr>
        <w:t>In re:</w:t>
      </w:r>
      <w:r>
        <w:rPr>
          <w:color w:val="050505"/>
          <w:szCs w:val="24"/>
        </w:rPr>
        <w:tab/>
        <w:t xml:space="preserve">Case No. </w:t>
      </w:r>
      <w:r>
        <w:rPr>
          <w:color w:val="050505"/>
          <w:szCs w:val="24"/>
          <w:u w:val="single"/>
        </w:rPr>
        <w:tab/>
      </w:r>
      <w:r>
        <w:rPr>
          <w:color w:val="050505"/>
          <w:szCs w:val="24"/>
          <w:u w:val="single"/>
        </w:rPr>
        <w:tab/>
      </w:r>
      <w:r w:rsidR="00E60D8B">
        <w:rPr>
          <w:color w:val="050505"/>
          <w:szCs w:val="24"/>
        </w:rPr>
        <w:t>-jtg</w:t>
      </w:r>
    </w:p>
    <w:p w14:paraId="5A95E47B" w14:textId="77777777" w:rsidR="0099295D" w:rsidRDefault="0099295D" w:rsidP="0099295D">
      <w:pPr>
        <w:tabs>
          <w:tab w:val="left" w:pos="5760"/>
        </w:tabs>
        <w:ind w:right="-20"/>
        <w:rPr>
          <w:color w:val="050505"/>
          <w:szCs w:val="24"/>
        </w:rPr>
      </w:pPr>
    </w:p>
    <w:p w14:paraId="436B3759" w14:textId="0167D003" w:rsidR="0099295D" w:rsidRDefault="0099295D" w:rsidP="0099295D">
      <w:pPr>
        <w:tabs>
          <w:tab w:val="left" w:pos="5760"/>
        </w:tabs>
        <w:ind w:right="-20"/>
        <w:rPr>
          <w:color w:val="050505"/>
          <w:szCs w:val="24"/>
          <w:u w:val="single"/>
        </w:rPr>
      </w:pPr>
      <w:r>
        <w:rPr>
          <w:color w:val="050505"/>
          <w:szCs w:val="24"/>
        </w:rPr>
        <w:t>[DEBTOR(S)],</w:t>
      </w:r>
      <w:r>
        <w:rPr>
          <w:color w:val="050505"/>
          <w:szCs w:val="24"/>
        </w:rPr>
        <w:tab/>
        <w:t>Chapter</w:t>
      </w:r>
      <w:r w:rsidR="002A7573">
        <w:rPr>
          <w:color w:val="050505"/>
          <w:szCs w:val="24"/>
        </w:rPr>
        <w:t xml:space="preserve"> 13</w:t>
      </w:r>
    </w:p>
    <w:p w14:paraId="0337240F" w14:textId="77777777" w:rsidR="0099295D" w:rsidRDefault="0099295D" w:rsidP="0099295D">
      <w:pPr>
        <w:tabs>
          <w:tab w:val="left" w:pos="1980"/>
          <w:tab w:val="left" w:pos="5760"/>
        </w:tabs>
        <w:ind w:right="-20"/>
        <w:rPr>
          <w:color w:val="050505"/>
          <w:szCs w:val="24"/>
        </w:rPr>
      </w:pPr>
    </w:p>
    <w:p w14:paraId="756EF4F0" w14:textId="0A9C1426" w:rsidR="0099295D" w:rsidRDefault="0099295D" w:rsidP="0099295D">
      <w:pPr>
        <w:tabs>
          <w:tab w:val="left" w:pos="1980"/>
          <w:tab w:val="left" w:pos="5760"/>
        </w:tabs>
        <w:ind w:right="-20"/>
        <w:rPr>
          <w:color w:val="050505"/>
          <w:szCs w:val="24"/>
        </w:rPr>
      </w:pPr>
      <w:r>
        <w:rPr>
          <w:color w:val="050505"/>
          <w:szCs w:val="24"/>
        </w:rPr>
        <w:tab/>
        <w:t>Debtor(s).</w:t>
      </w:r>
      <w:r>
        <w:rPr>
          <w:color w:val="050505"/>
          <w:szCs w:val="24"/>
        </w:rPr>
        <w:tab/>
        <w:t>Hon.</w:t>
      </w:r>
      <w:r w:rsidR="00E60D8B">
        <w:rPr>
          <w:color w:val="050505"/>
          <w:szCs w:val="24"/>
        </w:rPr>
        <w:t xml:space="preserve"> John T. Gregg</w:t>
      </w:r>
    </w:p>
    <w:p w14:paraId="3CB7A2D0" w14:textId="77777777" w:rsidR="0099295D" w:rsidRDefault="0099295D" w:rsidP="0099295D">
      <w:pPr>
        <w:tabs>
          <w:tab w:val="left" w:pos="3600"/>
          <w:tab w:val="left" w:pos="5760"/>
        </w:tabs>
        <w:ind w:right="-20"/>
        <w:rPr>
          <w:color w:val="050505"/>
          <w:szCs w:val="24"/>
        </w:rPr>
      </w:pPr>
      <w:r>
        <w:rPr>
          <w:color w:val="050505"/>
          <w:szCs w:val="24"/>
          <w:u w:val="single"/>
        </w:rPr>
        <w:tab/>
      </w:r>
      <w:r>
        <w:rPr>
          <w:color w:val="050505"/>
          <w:szCs w:val="24"/>
        </w:rPr>
        <w:t>/</w:t>
      </w:r>
    </w:p>
    <w:p w14:paraId="6BEDC746" w14:textId="77777777" w:rsidR="0099295D" w:rsidRDefault="0099295D" w:rsidP="0099295D"/>
    <w:p w14:paraId="732B14C4" w14:textId="15602B52" w:rsidR="00DA6B6E" w:rsidRPr="00DA6B6E" w:rsidRDefault="00411820" w:rsidP="0099295D">
      <w:pPr>
        <w:jc w:val="center"/>
        <w:rPr>
          <w:b/>
          <w:bCs/>
        </w:rPr>
      </w:pPr>
      <w:r w:rsidRPr="00DA6B6E">
        <w:rPr>
          <w:b/>
          <w:bCs/>
        </w:rPr>
        <w:t>MOTION TO APPROVE</w:t>
      </w:r>
      <w:r w:rsidR="00F27860">
        <w:rPr>
          <w:b/>
          <w:bCs/>
        </w:rPr>
        <w:t xml:space="preserve"> FINAL</w:t>
      </w:r>
      <w:r w:rsidRPr="00DA6B6E">
        <w:rPr>
          <w:b/>
          <w:bCs/>
        </w:rPr>
        <w:t xml:space="preserve"> </w:t>
      </w:r>
    </w:p>
    <w:p w14:paraId="12404295" w14:textId="51970D3D" w:rsidR="00AA33EB" w:rsidRDefault="00411820" w:rsidP="0099295D">
      <w:pPr>
        <w:jc w:val="center"/>
        <w:rPr>
          <w:b/>
          <w:bCs/>
          <w:u w:val="single"/>
        </w:rPr>
      </w:pPr>
      <w:r w:rsidRPr="00344540">
        <w:rPr>
          <w:b/>
          <w:bCs/>
          <w:u w:val="single"/>
        </w:rPr>
        <w:t>MORTGAGE MODIFICATION</w:t>
      </w:r>
    </w:p>
    <w:p w14:paraId="1003284F" w14:textId="642E14CC" w:rsidR="0099295D" w:rsidRDefault="0099295D" w:rsidP="00F27860"/>
    <w:p w14:paraId="445BECBC" w14:textId="42EB2D71" w:rsidR="00B83EC4" w:rsidRDefault="0099295D" w:rsidP="00B83EC4">
      <w:r>
        <w:tab/>
      </w:r>
      <w:r w:rsidR="00D84230">
        <w:t>The debtor(s) in the above-captioned case</w:t>
      </w:r>
      <w:r w:rsidR="00344540" w:rsidRPr="00344540">
        <w:t xml:space="preserve"> (the “</w:t>
      </w:r>
      <w:r w:rsidR="002A7573">
        <w:t>Debtor</w:t>
      </w:r>
      <w:r w:rsidR="00344540" w:rsidRPr="00344540">
        <w:t>”)</w:t>
      </w:r>
      <w:r w:rsidR="00D84230" w:rsidRPr="00947DB9">
        <w:rPr>
          <w:szCs w:val="24"/>
        </w:rPr>
        <w:t xml:space="preserve"> </w:t>
      </w:r>
      <w:r w:rsidR="00B05ACF">
        <w:t>hereby</w:t>
      </w:r>
      <w:r w:rsidR="00344540" w:rsidRPr="00344540">
        <w:t xml:space="preserve"> </w:t>
      </w:r>
      <w:r w:rsidR="00AB68C1">
        <w:t>file</w:t>
      </w:r>
      <w:r w:rsidR="00D84230">
        <w:t>(</w:t>
      </w:r>
      <w:r w:rsidR="00AB68C1">
        <w:t>s</w:t>
      </w:r>
      <w:r w:rsidR="00D84230">
        <w:t>)</w:t>
      </w:r>
      <w:r w:rsidR="00AB68C1">
        <w:t xml:space="preserve"> this motion</w:t>
      </w:r>
      <w:r w:rsidR="00114E42">
        <w:t xml:space="preserve"> (the “Motion”)</w:t>
      </w:r>
      <w:r w:rsidR="00AB68C1">
        <w:t xml:space="preserve"> requesting entry of an order approving </w:t>
      </w:r>
      <w:r w:rsidR="00553A6B">
        <w:t>a</w:t>
      </w:r>
      <w:r w:rsidR="00344540" w:rsidRPr="00344540">
        <w:t xml:space="preserve"> </w:t>
      </w:r>
      <w:r w:rsidR="00DC1925">
        <w:t>Final Modification</w:t>
      </w:r>
      <w:r w:rsidR="00553A6B">
        <w:t>,</w:t>
      </w:r>
      <w:r w:rsidR="005A2A86">
        <w:t xml:space="preserve"> </w:t>
      </w:r>
      <w:r w:rsidR="00553A6B">
        <w:t>certain material terms of which are summarized herein</w:t>
      </w:r>
      <w:r w:rsidR="00A81534" w:rsidRPr="00A81534">
        <w:t>.</w:t>
      </w:r>
      <w:r w:rsidR="00362D10" w:rsidRPr="00947DB9">
        <w:rPr>
          <w:rStyle w:val="FootnoteReference"/>
        </w:rPr>
        <w:footnoteReference w:id="1"/>
      </w:r>
      <w:r w:rsidR="00472707">
        <w:t xml:space="preserve">  In support of the Motion, the </w:t>
      </w:r>
      <w:r w:rsidR="00541977">
        <w:t>Debtor</w:t>
      </w:r>
      <w:r w:rsidR="00472707">
        <w:t xml:space="preserve"> </w:t>
      </w:r>
      <w:r w:rsidR="00B83EC4">
        <w:t>states as follows:</w:t>
      </w:r>
    </w:p>
    <w:p w14:paraId="2D458A63" w14:textId="77777777" w:rsidR="00B83EC4" w:rsidRDefault="00B83EC4" w:rsidP="00B83EC4"/>
    <w:p w14:paraId="743BA652" w14:textId="77777777" w:rsidR="00DC1925" w:rsidRDefault="00541977" w:rsidP="00DC1925">
      <w:pPr>
        <w:pStyle w:val="ListParagraph"/>
        <w:numPr>
          <w:ilvl w:val="0"/>
          <w:numId w:val="1"/>
        </w:numPr>
      </w:pPr>
      <w:r>
        <w:t xml:space="preserve">The Debtor </w:t>
      </w:r>
      <w:r w:rsidR="00391160">
        <w:t xml:space="preserve">filed </w:t>
      </w:r>
      <w:r w:rsidR="00D84230">
        <w:t xml:space="preserve">a petition for relief under chapter 13 </w:t>
      </w:r>
      <w:r w:rsidR="00391160">
        <w:t xml:space="preserve">on </w:t>
      </w:r>
      <w:r w:rsidRPr="00DC1925">
        <w:rPr>
          <w:b/>
          <w:bCs/>
        </w:rPr>
        <w:t>[Petition Date]</w:t>
      </w:r>
      <w:r w:rsidR="00E65DF7">
        <w:t>.</w:t>
      </w:r>
    </w:p>
    <w:p w14:paraId="59B5C75D" w14:textId="77777777" w:rsidR="00DC1925" w:rsidRDefault="00DC1925" w:rsidP="00DC1925">
      <w:pPr>
        <w:pStyle w:val="ListParagraph"/>
        <w:ind w:left="1440"/>
      </w:pPr>
    </w:p>
    <w:p w14:paraId="5A284A29" w14:textId="2F689200" w:rsidR="00DC1925" w:rsidRPr="00E65DF7" w:rsidRDefault="00DC1925" w:rsidP="00DC1925">
      <w:pPr>
        <w:pStyle w:val="ListParagraph"/>
        <w:numPr>
          <w:ilvl w:val="0"/>
          <w:numId w:val="1"/>
        </w:numPr>
      </w:pPr>
      <w:r>
        <w:t xml:space="preserve">The Debtor </w:t>
      </w:r>
      <w:r w:rsidRPr="00DC1925">
        <w:rPr>
          <w:rFonts w:ascii="Segoe UI Symbol" w:hAnsi="Segoe UI Symbol" w:cs="Segoe UI Symbol"/>
        </w:rPr>
        <w:t>☐</w:t>
      </w:r>
      <w:r>
        <w:t xml:space="preserve"> confirmed a plan on </w:t>
      </w:r>
      <w:r w:rsidRPr="00DC1925">
        <w:rPr>
          <w:b/>
          <w:bCs/>
        </w:rPr>
        <w:t>[Date]</w:t>
      </w:r>
      <w:r>
        <w:t xml:space="preserve"> </w:t>
      </w:r>
      <w:r w:rsidRPr="00DC1925">
        <w:rPr>
          <w:rFonts w:ascii="Segoe UI Symbol" w:hAnsi="Segoe UI Symbol" w:cs="Segoe UI Symbol"/>
        </w:rPr>
        <w:t>☐</w:t>
      </w:r>
      <w:r>
        <w:t xml:space="preserve"> has not yet confirmed a plan.</w:t>
      </w:r>
    </w:p>
    <w:p w14:paraId="56B1E30E" w14:textId="77777777" w:rsidR="00DC1925" w:rsidRDefault="00DC1925" w:rsidP="00DC1925"/>
    <w:p w14:paraId="016079F7" w14:textId="41638CF8" w:rsidR="00DC1925" w:rsidRDefault="00DC1925" w:rsidP="00DC1925">
      <w:pPr>
        <w:ind w:firstLine="720"/>
      </w:pPr>
      <w:r>
        <w:t>3.</w:t>
      </w:r>
      <w:r>
        <w:tab/>
        <w:t xml:space="preserve"> The court has previously entered an order </w:t>
      </w:r>
      <w:r w:rsidR="00FA70F0">
        <w:t xml:space="preserve">[Dkt. No. </w:t>
      </w:r>
      <w:r w:rsidR="00C80E32" w:rsidRPr="00C80E32">
        <w:t>__</w:t>
      </w:r>
      <w:r w:rsidR="00FA70F0">
        <w:t xml:space="preserve">] </w:t>
      </w:r>
      <w:r>
        <w:t>referring the Debtor, the Mortgagee and any Co-Obligor to the MMP with respect to the following real property (the “Real Property”) constituting the Debtor’s primary residence:</w:t>
      </w:r>
    </w:p>
    <w:p w14:paraId="6D339F17" w14:textId="77777777" w:rsidR="00DC1925" w:rsidRDefault="00DC1925" w:rsidP="00DC1925">
      <w:pPr>
        <w:ind w:firstLine="720"/>
      </w:pPr>
    </w:p>
    <w:p w14:paraId="706B358E" w14:textId="77777777" w:rsidR="00DC1925" w:rsidRDefault="00DC1925" w:rsidP="00DC1925">
      <w:pPr>
        <w:ind w:left="1440"/>
        <w:rPr>
          <w:u w:val="single"/>
        </w:rPr>
      </w:pPr>
      <w:r>
        <w:t xml:space="preserve">Street Address: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BF28C3C" w14:textId="77777777" w:rsidR="00DC1925" w:rsidRPr="00813D98" w:rsidRDefault="00DC1925" w:rsidP="00DC1925">
      <w:pPr>
        <w:ind w:left="1440"/>
        <w:rPr>
          <w:u w:val="single"/>
        </w:rPr>
      </w:pPr>
      <w:r>
        <w:tab/>
      </w:r>
      <w:r>
        <w:tab/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2FAB92F" w14:textId="2323D73E" w:rsidR="00DC1925" w:rsidRPr="00813D98" w:rsidRDefault="00DC1925" w:rsidP="00DC1925">
      <w:pPr>
        <w:ind w:left="2160" w:firstLine="720"/>
      </w:pPr>
      <w:r w:rsidRPr="00813D98"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813D98">
        <w:tab/>
      </w:r>
      <w:r w:rsidRPr="00813D98">
        <w:tab/>
      </w:r>
      <w:r w:rsidRPr="00813D98">
        <w:tab/>
      </w:r>
      <w:r w:rsidRPr="00813D98">
        <w:tab/>
      </w:r>
      <w:r w:rsidRPr="00813D98">
        <w:tab/>
      </w:r>
    </w:p>
    <w:p w14:paraId="679EFC51" w14:textId="77777777" w:rsidR="00DC1925" w:rsidRDefault="00DC1925" w:rsidP="00DC1925">
      <w:pPr>
        <w:ind w:left="720"/>
        <w:rPr>
          <w:u w:val="single"/>
        </w:rPr>
      </w:pPr>
      <w:r>
        <w:tab/>
        <w:t>Tax Parcel I.D. No.: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9428AC4" w14:textId="77777777" w:rsidR="00DC1925" w:rsidRDefault="00DC1925" w:rsidP="00DC1925">
      <w:pPr>
        <w:ind w:left="720"/>
        <w:rPr>
          <w:u w:val="single"/>
        </w:rPr>
      </w:pPr>
      <w:r>
        <w:tab/>
        <w:t xml:space="preserve">County: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8D25BCA" w14:textId="77777777" w:rsidR="00DC1925" w:rsidRDefault="00DC1925" w:rsidP="00DC1925"/>
    <w:p w14:paraId="6918455F" w14:textId="414BDE54" w:rsidR="00DC1925" w:rsidRPr="000F6BAF" w:rsidRDefault="00DC1925" w:rsidP="00DC1925">
      <w:r>
        <w:tab/>
        <w:t>4.</w:t>
      </w:r>
      <w:r>
        <w:tab/>
        <w:t xml:space="preserve">The Mortgagee </w:t>
      </w:r>
      <w:r>
        <w:rPr>
          <w:rFonts w:ascii="Segoe UI Symbol" w:hAnsi="Segoe UI Symbol" w:cs="Segoe UI Symbol"/>
        </w:rPr>
        <w:t>☐</w:t>
      </w:r>
      <w:r>
        <w:t xml:space="preserve"> filed proof of claim no.:__  </w:t>
      </w:r>
      <w:r>
        <w:rPr>
          <w:rFonts w:ascii="Segoe UI Symbol" w:hAnsi="Segoe UI Symbol" w:cs="Segoe UI Symbol"/>
        </w:rPr>
        <w:t>☐</w:t>
      </w:r>
      <w:r>
        <w:t xml:space="preserve"> has not filed a proof of claim as of the date of this Motion </w:t>
      </w:r>
      <w:r>
        <w:rPr>
          <w:rFonts w:ascii="Segoe UI Symbol" w:hAnsi="Segoe UI Symbol" w:cs="Segoe UI Symbol"/>
        </w:rPr>
        <w:t>☐</w:t>
      </w:r>
      <w:r>
        <w:t xml:space="preserve"> other ______________</w:t>
      </w:r>
      <w:r w:rsidR="002175C5">
        <w:t>_________________________________</w:t>
      </w:r>
      <w:r>
        <w:t>.</w:t>
      </w:r>
    </w:p>
    <w:p w14:paraId="6C9355CB" w14:textId="77777777" w:rsidR="00153121" w:rsidRDefault="00153121" w:rsidP="00153121">
      <w:pPr>
        <w:ind w:left="720"/>
      </w:pPr>
    </w:p>
    <w:p w14:paraId="59ED6CA1" w14:textId="669CE380" w:rsidR="0063240C" w:rsidRDefault="00104A68" w:rsidP="00AB0946">
      <w:r>
        <w:tab/>
      </w:r>
      <w:r w:rsidR="00DC1925">
        <w:t>5</w:t>
      </w:r>
      <w:r>
        <w:t>.</w:t>
      </w:r>
      <w:r>
        <w:tab/>
      </w:r>
      <w:r w:rsidR="00553A6B">
        <w:t>T</w:t>
      </w:r>
      <w:r>
        <w:t xml:space="preserve">he Debtor and the Mortgagee have </w:t>
      </w:r>
      <w:r w:rsidR="00553A6B">
        <w:t>entered into</w:t>
      </w:r>
      <w:r w:rsidR="00D84230">
        <w:t xml:space="preserve"> </w:t>
      </w:r>
      <w:r w:rsidR="00DC1925">
        <w:t>a Final Modification</w:t>
      </w:r>
      <w:r w:rsidR="005A2A86">
        <w:t xml:space="preserve">, </w:t>
      </w:r>
      <w:r w:rsidR="00553A6B">
        <w:t xml:space="preserve">a copy of which </w:t>
      </w:r>
      <w:r w:rsidR="00DC1925">
        <w:t xml:space="preserve">has already been transmitted to the Trustee and </w:t>
      </w:r>
      <w:r w:rsidR="00553A6B">
        <w:t>may be promptly obtained by</w:t>
      </w:r>
      <w:r w:rsidR="00FA70F0">
        <w:t xml:space="preserve"> other parties in interest by</w:t>
      </w:r>
      <w:r w:rsidR="00553A6B">
        <w:t xml:space="preserve"> sending a request via electronic mail to the </w:t>
      </w:r>
      <w:r w:rsidR="00DC1925">
        <w:t>Debtor’s counsel of record</w:t>
      </w:r>
      <w:r w:rsidR="00553A6B">
        <w:t xml:space="preserve">.  Any Co-Obligor has agreed in writing to the </w:t>
      </w:r>
      <w:r w:rsidR="00DC1925">
        <w:t xml:space="preserve">Final </w:t>
      </w:r>
      <w:r w:rsidR="008B400C">
        <w:t xml:space="preserve">Modification. </w:t>
      </w:r>
    </w:p>
    <w:p w14:paraId="0D4A05CD" w14:textId="5B661EAE" w:rsidR="00A81534" w:rsidRDefault="0063240C" w:rsidP="00AB0946">
      <w:r>
        <w:br w:type="page"/>
      </w:r>
      <w:r w:rsidR="00AB0946">
        <w:lastRenderedPageBreak/>
        <w:tab/>
        <w:t>4.</w:t>
      </w:r>
      <w:r w:rsidR="00AB0946">
        <w:tab/>
      </w:r>
      <w:r w:rsidR="00391160" w:rsidRPr="00391160">
        <w:t xml:space="preserve">The following is a summary of the </w:t>
      </w:r>
      <w:r w:rsidR="00553A6B">
        <w:t xml:space="preserve">material </w:t>
      </w:r>
      <w:r w:rsidR="00AB0946">
        <w:t xml:space="preserve">terms of the </w:t>
      </w:r>
      <w:r w:rsidR="00DC1925">
        <w:t xml:space="preserve">Final </w:t>
      </w:r>
      <w:r w:rsidR="00AB0946">
        <w:t>M</w:t>
      </w:r>
      <w:r w:rsidR="00391160" w:rsidRPr="00391160">
        <w:t>odification:</w:t>
      </w:r>
    </w:p>
    <w:p w14:paraId="38483928" w14:textId="77777777" w:rsidR="00E10531" w:rsidRDefault="00E10531" w:rsidP="00AB0946"/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2481"/>
        <w:gridCol w:w="2019"/>
        <w:gridCol w:w="2340"/>
        <w:gridCol w:w="1795"/>
      </w:tblGrid>
      <w:tr w:rsidR="00391160" w14:paraId="5E6616B9" w14:textId="77777777" w:rsidTr="00391160">
        <w:tc>
          <w:tcPr>
            <w:tcW w:w="2481" w:type="dxa"/>
          </w:tcPr>
          <w:p w14:paraId="59664535" w14:textId="77777777" w:rsidR="00391160" w:rsidRDefault="00391160" w:rsidP="00391160">
            <w:pPr>
              <w:spacing w:before="60" w:after="60"/>
            </w:pPr>
          </w:p>
        </w:tc>
        <w:tc>
          <w:tcPr>
            <w:tcW w:w="2019" w:type="dxa"/>
          </w:tcPr>
          <w:p w14:paraId="4379F33F" w14:textId="7A31D60F" w:rsidR="00391160" w:rsidRDefault="00153121" w:rsidP="00153121">
            <w:pPr>
              <w:spacing w:before="60" w:after="60"/>
              <w:jc w:val="center"/>
            </w:pPr>
            <w:r>
              <w:br/>
            </w:r>
            <w:r w:rsidR="00391160">
              <w:t>Current Terms</w:t>
            </w:r>
          </w:p>
        </w:tc>
        <w:tc>
          <w:tcPr>
            <w:tcW w:w="2340" w:type="dxa"/>
          </w:tcPr>
          <w:p w14:paraId="38758E6E" w14:textId="58167C46" w:rsidR="00391160" w:rsidRDefault="00391160" w:rsidP="00153121">
            <w:pPr>
              <w:spacing w:before="60" w:after="60"/>
              <w:jc w:val="center"/>
            </w:pPr>
            <w:r>
              <w:t>Under</w:t>
            </w:r>
            <w:r w:rsidR="00E10531">
              <w:t xml:space="preserve"> </w:t>
            </w:r>
            <w:r>
              <w:t>Trial Modification (if any)</w:t>
            </w:r>
          </w:p>
        </w:tc>
        <w:tc>
          <w:tcPr>
            <w:tcW w:w="1795" w:type="dxa"/>
          </w:tcPr>
          <w:p w14:paraId="10E5E3F0" w14:textId="71AA6D88" w:rsidR="00391160" w:rsidRDefault="00391160" w:rsidP="00153121">
            <w:pPr>
              <w:spacing w:before="60" w:after="60"/>
              <w:jc w:val="center"/>
            </w:pPr>
            <w:r>
              <w:t>Under Modification</w:t>
            </w:r>
          </w:p>
        </w:tc>
      </w:tr>
      <w:tr w:rsidR="00391160" w14:paraId="03DBCF0D" w14:textId="77777777" w:rsidTr="00391160">
        <w:tc>
          <w:tcPr>
            <w:tcW w:w="2481" w:type="dxa"/>
          </w:tcPr>
          <w:p w14:paraId="0D829B51" w14:textId="1C2B26DB" w:rsidR="00391160" w:rsidRPr="00720593" w:rsidRDefault="00391160" w:rsidP="00391160">
            <w:pPr>
              <w:spacing w:before="60" w:after="60"/>
            </w:pPr>
            <w:r w:rsidRPr="00720593">
              <w:t>Principal Balance</w:t>
            </w:r>
          </w:p>
        </w:tc>
        <w:tc>
          <w:tcPr>
            <w:tcW w:w="2019" w:type="dxa"/>
          </w:tcPr>
          <w:p w14:paraId="668D1950" w14:textId="3E7E5894" w:rsidR="00391160" w:rsidRDefault="00391160" w:rsidP="00391160">
            <w:pPr>
              <w:spacing w:before="60" w:after="60"/>
            </w:pPr>
            <w:r>
              <w:t>$</w:t>
            </w:r>
          </w:p>
        </w:tc>
        <w:tc>
          <w:tcPr>
            <w:tcW w:w="2340" w:type="dxa"/>
          </w:tcPr>
          <w:p w14:paraId="4E10F651" w14:textId="23F6C76A" w:rsidR="00391160" w:rsidRDefault="00391160" w:rsidP="00391160">
            <w:pPr>
              <w:spacing w:before="60" w:after="60"/>
            </w:pPr>
            <w:r>
              <w:t>$</w:t>
            </w:r>
          </w:p>
        </w:tc>
        <w:tc>
          <w:tcPr>
            <w:tcW w:w="1795" w:type="dxa"/>
          </w:tcPr>
          <w:p w14:paraId="7BC65C9C" w14:textId="4D4CFF8E" w:rsidR="00391160" w:rsidRDefault="00391160" w:rsidP="00391160">
            <w:pPr>
              <w:spacing w:before="60" w:after="60"/>
            </w:pPr>
            <w:r>
              <w:t>$</w:t>
            </w:r>
          </w:p>
        </w:tc>
      </w:tr>
      <w:tr w:rsidR="00391160" w14:paraId="2E22B4AB" w14:textId="77777777" w:rsidTr="00391160">
        <w:tc>
          <w:tcPr>
            <w:tcW w:w="2481" w:type="dxa"/>
          </w:tcPr>
          <w:p w14:paraId="22A2DB4C" w14:textId="6BB41590" w:rsidR="00391160" w:rsidRPr="00720593" w:rsidRDefault="00391160" w:rsidP="00391160">
            <w:pPr>
              <w:spacing w:before="60" w:after="60"/>
            </w:pPr>
            <w:r w:rsidRPr="00720593">
              <w:t>Interest Rate</w:t>
            </w:r>
          </w:p>
        </w:tc>
        <w:tc>
          <w:tcPr>
            <w:tcW w:w="2019" w:type="dxa"/>
          </w:tcPr>
          <w:p w14:paraId="5CC3C794" w14:textId="76AC2960" w:rsidR="00391160" w:rsidRDefault="00391160" w:rsidP="00556148">
            <w:pPr>
              <w:spacing w:before="60" w:after="60"/>
              <w:jc w:val="right"/>
            </w:pPr>
            <w:r>
              <w:t>%</w:t>
            </w:r>
          </w:p>
        </w:tc>
        <w:tc>
          <w:tcPr>
            <w:tcW w:w="2340" w:type="dxa"/>
          </w:tcPr>
          <w:p w14:paraId="5DCC51DB" w14:textId="45BC2FA7" w:rsidR="00391160" w:rsidRDefault="00391160" w:rsidP="00556148">
            <w:pPr>
              <w:spacing w:before="60" w:after="60"/>
              <w:jc w:val="right"/>
            </w:pPr>
            <w:r>
              <w:t>%</w:t>
            </w:r>
          </w:p>
        </w:tc>
        <w:tc>
          <w:tcPr>
            <w:tcW w:w="1795" w:type="dxa"/>
          </w:tcPr>
          <w:p w14:paraId="026D1747" w14:textId="5EBE8BC7" w:rsidR="00391160" w:rsidRDefault="00391160" w:rsidP="00556148">
            <w:pPr>
              <w:spacing w:before="60" w:after="60"/>
              <w:jc w:val="right"/>
            </w:pPr>
            <w:r>
              <w:t>%</w:t>
            </w:r>
          </w:p>
        </w:tc>
      </w:tr>
      <w:tr w:rsidR="00391160" w14:paraId="3F98364A" w14:textId="77777777" w:rsidTr="00391160">
        <w:tc>
          <w:tcPr>
            <w:tcW w:w="2481" w:type="dxa"/>
          </w:tcPr>
          <w:p w14:paraId="0479CE9B" w14:textId="3ED0A831" w:rsidR="00391160" w:rsidRPr="00720593" w:rsidRDefault="00391160" w:rsidP="00391160">
            <w:pPr>
              <w:spacing w:before="60" w:after="60"/>
            </w:pPr>
            <w:r w:rsidRPr="00720593">
              <w:t>Principal and Interest Payment</w:t>
            </w:r>
          </w:p>
        </w:tc>
        <w:tc>
          <w:tcPr>
            <w:tcW w:w="2019" w:type="dxa"/>
          </w:tcPr>
          <w:p w14:paraId="4FF7C98E" w14:textId="65D13E95" w:rsidR="00391160" w:rsidRDefault="00391160" w:rsidP="00391160">
            <w:pPr>
              <w:spacing w:before="60" w:after="60"/>
            </w:pPr>
            <w:r>
              <w:t>$</w:t>
            </w:r>
          </w:p>
        </w:tc>
        <w:tc>
          <w:tcPr>
            <w:tcW w:w="2340" w:type="dxa"/>
          </w:tcPr>
          <w:p w14:paraId="6FFC1DBB" w14:textId="275AD1B7" w:rsidR="00391160" w:rsidRDefault="00391160" w:rsidP="00391160">
            <w:pPr>
              <w:spacing w:before="60" w:after="60"/>
            </w:pPr>
            <w:r>
              <w:t>$</w:t>
            </w:r>
          </w:p>
        </w:tc>
        <w:tc>
          <w:tcPr>
            <w:tcW w:w="1795" w:type="dxa"/>
          </w:tcPr>
          <w:p w14:paraId="360D8446" w14:textId="622C2F6C" w:rsidR="00391160" w:rsidRDefault="00391160" w:rsidP="00391160">
            <w:pPr>
              <w:spacing w:before="60" w:after="60"/>
            </w:pPr>
            <w:r>
              <w:t>$</w:t>
            </w:r>
          </w:p>
        </w:tc>
      </w:tr>
      <w:tr w:rsidR="00391160" w14:paraId="0E252B67" w14:textId="77777777" w:rsidTr="00391160">
        <w:tc>
          <w:tcPr>
            <w:tcW w:w="2481" w:type="dxa"/>
          </w:tcPr>
          <w:p w14:paraId="1A822274" w14:textId="77777777" w:rsidR="00391160" w:rsidRPr="00720593" w:rsidRDefault="00391160" w:rsidP="00391160">
            <w:pPr>
              <w:spacing w:before="60" w:after="60"/>
            </w:pPr>
            <w:r w:rsidRPr="00720593">
              <w:t>Escrow Payment:</w:t>
            </w:r>
          </w:p>
          <w:p w14:paraId="1782E5AC" w14:textId="621FCC3B" w:rsidR="00391160" w:rsidRPr="00720593" w:rsidRDefault="00391160" w:rsidP="00391160">
            <w:pPr>
              <w:spacing w:before="60" w:after="60"/>
            </w:pPr>
            <w:r w:rsidRPr="00720593">
              <w:t>Insurance</w:t>
            </w:r>
          </w:p>
          <w:p w14:paraId="34EE18C9" w14:textId="00A96EF2" w:rsidR="00391160" w:rsidRPr="00720593" w:rsidRDefault="00391160" w:rsidP="00391160">
            <w:pPr>
              <w:spacing w:before="60" w:after="60"/>
            </w:pPr>
            <w:r w:rsidRPr="00720593">
              <w:t>Real Estate Taxes</w:t>
            </w:r>
          </w:p>
        </w:tc>
        <w:tc>
          <w:tcPr>
            <w:tcW w:w="2019" w:type="dxa"/>
          </w:tcPr>
          <w:p w14:paraId="7797C533" w14:textId="77777777" w:rsidR="00391160" w:rsidRDefault="00391160" w:rsidP="00391160">
            <w:pPr>
              <w:spacing w:before="60" w:after="60"/>
            </w:pPr>
          </w:p>
          <w:p w14:paraId="3BC24082" w14:textId="77777777" w:rsidR="00391160" w:rsidRDefault="00391160" w:rsidP="00391160">
            <w:pPr>
              <w:spacing w:before="60" w:after="60"/>
            </w:pPr>
            <w:r>
              <w:t>$</w:t>
            </w:r>
          </w:p>
          <w:p w14:paraId="2D39A35F" w14:textId="26318FF9" w:rsidR="00391160" w:rsidRDefault="00391160" w:rsidP="00391160">
            <w:pPr>
              <w:spacing w:before="60" w:after="60"/>
            </w:pPr>
            <w:r>
              <w:t>$</w:t>
            </w:r>
          </w:p>
        </w:tc>
        <w:tc>
          <w:tcPr>
            <w:tcW w:w="2340" w:type="dxa"/>
          </w:tcPr>
          <w:p w14:paraId="2FCB03A8" w14:textId="77777777" w:rsidR="00391160" w:rsidRDefault="00391160" w:rsidP="00391160">
            <w:pPr>
              <w:spacing w:before="60" w:after="60"/>
            </w:pPr>
          </w:p>
          <w:p w14:paraId="0A1FAC1C" w14:textId="77777777" w:rsidR="00391160" w:rsidRDefault="00391160" w:rsidP="00391160">
            <w:pPr>
              <w:spacing w:before="60" w:after="60"/>
            </w:pPr>
            <w:r>
              <w:t>$</w:t>
            </w:r>
          </w:p>
          <w:p w14:paraId="173D50E0" w14:textId="7C1A5C66" w:rsidR="00391160" w:rsidRDefault="00391160" w:rsidP="00391160">
            <w:pPr>
              <w:spacing w:before="60" w:after="60"/>
            </w:pPr>
            <w:r>
              <w:t>$</w:t>
            </w:r>
          </w:p>
        </w:tc>
        <w:tc>
          <w:tcPr>
            <w:tcW w:w="1795" w:type="dxa"/>
          </w:tcPr>
          <w:p w14:paraId="323BD1DD" w14:textId="77777777" w:rsidR="00391160" w:rsidRDefault="00391160" w:rsidP="00391160">
            <w:pPr>
              <w:spacing w:before="60" w:after="60"/>
            </w:pPr>
          </w:p>
          <w:p w14:paraId="5A5BF83B" w14:textId="77777777" w:rsidR="00391160" w:rsidRDefault="00391160" w:rsidP="00391160">
            <w:pPr>
              <w:spacing w:before="60" w:after="60"/>
            </w:pPr>
            <w:r>
              <w:t>$</w:t>
            </w:r>
          </w:p>
          <w:p w14:paraId="2654614A" w14:textId="154EE6A6" w:rsidR="00391160" w:rsidRDefault="00391160" w:rsidP="00391160">
            <w:pPr>
              <w:spacing w:before="60" w:after="60"/>
            </w:pPr>
            <w:r>
              <w:t>$</w:t>
            </w:r>
          </w:p>
        </w:tc>
      </w:tr>
      <w:tr w:rsidR="00391160" w14:paraId="12AD2215" w14:textId="77777777" w:rsidTr="00391160">
        <w:tc>
          <w:tcPr>
            <w:tcW w:w="2481" w:type="dxa"/>
          </w:tcPr>
          <w:p w14:paraId="4D678BF3" w14:textId="2BD5032B" w:rsidR="00391160" w:rsidRPr="00720593" w:rsidRDefault="00391160" w:rsidP="00391160">
            <w:pPr>
              <w:spacing w:before="60" w:after="60"/>
            </w:pPr>
            <w:r w:rsidRPr="00720593">
              <w:t>Total Payment</w:t>
            </w:r>
          </w:p>
        </w:tc>
        <w:tc>
          <w:tcPr>
            <w:tcW w:w="2019" w:type="dxa"/>
          </w:tcPr>
          <w:p w14:paraId="1870C5AB" w14:textId="25E7531A" w:rsidR="00391160" w:rsidRDefault="00391160" w:rsidP="00391160">
            <w:pPr>
              <w:spacing w:before="60" w:after="60"/>
            </w:pPr>
            <w:r>
              <w:t>$</w:t>
            </w:r>
          </w:p>
        </w:tc>
        <w:tc>
          <w:tcPr>
            <w:tcW w:w="2340" w:type="dxa"/>
          </w:tcPr>
          <w:p w14:paraId="395BE32D" w14:textId="366BD50D" w:rsidR="00391160" w:rsidRDefault="00391160" w:rsidP="00391160">
            <w:pPr>
              <w:spacing w:before="60" w:after="60"/>
            </w:pPr>
            <w:r>
              <w:t>$</w:t>
            </w:r>
          </w:p>
        </w:tc>
        <w:tc>
          <w:tcPr>
            <w:tcW w:w="1795" w:type="dxa"/>
          </w:tcPr>
          <w:p w14:paraId="1526F5B7" w14:textId="61D92DEF" w:rsidR="00391160" w:rsidRDefault="00391160" w:rsidP="00391160">
            <w:pPr>
              <w:spacing w:before="60" w:after="60"/>
            </w:pPr>
            <w:r>
              <w:t>$</w:t>
            </w:r>
          </w:p>
        </w:tc>
      </w:tr>
      <w:tr w:rsidR="00391160" w14:paraId="151E1504" w14:textId="77777777" w:rsidTr="00391160">
        <w:tc>
          <w:tcPr>
            <w:tcW w:w="2481" w:type="dxa"/>
          </w:tcPr>
          <w:p w14:paraId="62C311B8" w14:textId="48DF3CAF" w:rsidR="00391160" w:rsidRPr="00720593" w:rsidRDefault="00391160" w:rsidP="00153121">
            <w:pPr>
              <w:spacing w:before="60" w:after="60"/>
              <w:jc w:val="left"/>
            </w:pPr>
            <w:r w:rsidRPr="00720593">
              <w:t>Paid by Debtor or Disbursed by Trustee</w:t>
            </w:r>
          </w:p>
        </w:tc>
        <w:tc>
          <w:tcPr>
            <w:tcW w:w="2019" w:type="dxa"/>
          </w:tcPr>
          <w:p w14:paraId="708BA5F8" w14:textId="77777777" w:rsidR="00391160" w:rsidRDefault="00391160" w:rsidP="00391160">
            <w:pPr>
              <w:spacing w:before="60" w:after="60"/>
            </w:pPr>
          </w:p>
        </w:tc>
        <w:tc>
          <w:tcPr>
            <w:tcW w:w="2340" w:type="dxa"/>
          </w:tcPr>
          <w:p w14:paraId="386B0B0A" w14:textId="77777777" w:rsidR="00391160" w:rsidRDefault="00391160" w:rsidP="00391160">
            <w:pPr>
              <w:spacing w:before="60" w:after="60"/>
            </w:pPr>
          </w:p>
        </w:tc>
        <w:tc>
          <w:tcPr>
            <w:tcW w:w="1795" w:type="dxa"/>
          </w:tcPr>
          <w:p w14:paraId="7D93407E" w14:textId="77777777" w:rsidR="00391160" w:rsidRDefault="00391160" w:rsidP="00391160">
            <w:pPr>
              <w:spacing w:before="60" w:after="60"/>
            </w:pPr>
          </w:p>
        </w:tc>
      </w:tr>
      <w:tr w:rsidR="00391160" w14:paraId="4E2637BE" w14:textId="77777777" w:rsidTr="00391160">
        <w:tc>
          <w:tcPr>
            <w:tcW w:w="2481" w:type="dxa"/>
          </w:tcPr>
          <w:p w14:paraId="7218DB9D" w14:textId="6672B14F" w:rsidR="00391160" w:rsidRPr="00720593" w:rsidRDefault="00391160" w:rsidP="00153121">
            <w:pPr>
              <w:spacing w:before="60"/>
              <w:jc w:val="left"/>
            </w:pPr>
            <w:r w:rsidRPr="00720593">
              <w:t>Maturity Date of Mortgage</w:t>
            </w:r>
          </w:p>
        </w:tc>
        <w:tc>
          <w:tcPr>
            <w:tcW w:w="2019" w:type="dxa"/>
          </w:tcPr>
          <w:p w14:paraId="3EADFCC3" w14:textId="77777777" w:rsidR="00391160" w:rsidRDefault="00391160" w:rsidP="005E23A9">
            <w:pPr>
              <w:spacing w:before="60"/>
            </w:pPr>
          </w:p>
        </w:tc>
        <w:tc>
          <w:tcPr>
            <w:tcW w:w="2340" w:type="dxa"/>
          </w:tcPr>
          <w:p w14:paraId="33C69FE1" w14:textId="7B5A5F8C" w:rsidR="00391160" w:rsidRDefault="00391160" w:rsidP="005E23A9">
            <w:pPr>
              <w:spacing w:before="60"/>
            </w:pPr>
            <w:r>
              <w:t>N/A</w:t>
            </w:r>
          </w:p>
        </w:tc>
        <w:tc>
          <w:tcPr>
            <w:tcW w:w="1795" w:type="dxa"/>
          </w:tcPr>
          <w:p w14:paraId="65F048D0" w14:textId="77777777" w:rsidR="00391160" w:rsidRDefault="00391160" w:rsidP="005E23A9">
            <w:pPr>
              <w:spacing w:before="60"/>
            </w:pPr>
          </w:p>
        </w:tc>
      </w:tr>
    </w:tbl>
    <w:p w14:paraId="02E9BC50" w14:textId="77777777" w:rsidR="00C677D8" w:rsidRDefault="00C677D8" w:rsidP="00153121"/>
    <w:p w14:paraId="1B9318F3" w14:textId="190BEC06" w:rsidR="00984DF6" w:rsidRDefault="00C677D8" w:rsidP="00C677D8">
      <w:pPr>
        <w:spacing w:after="240"/>
      </w:pPr>
      <w:r>
        <w:tab/>
        <w:t>5.</w:t>
      </w:r>
      <w:r>
        <w:tab/>
      </w:r>
      <w:r w:rsidR="00984DF6">
        <w:t xml:space="preserve">The following </w:t>
      </w:r>
      <w:r w:rsidR="00553A6B">
        <w:t xml:space="preserve">terms are applicable </w:t>
      </w:r>
      <w:r w:rsidR="00984DF6">
        <w:t>(check a</w:t>
      </w:r>
      <w:r w:rsidR="00362D10">
        <w:t>ll</w:t>
      </w:r>
      <w:r w:rsidR="00984DF6">
        <w:t xml:space="preserve"> applicable): </w:t>
      </w:r>
    </w:p>
    <w:p w14:paraId="40D6E183" w14:textId="74E5AFEA" w:rsidR="00391160" w:rsidRDefault="00984DF6" w:rsidP="00ED0353">
      <w:pPr>
        <w:spacing w:after="240"/>
      </w:pPr>
      <w:r>
        <w:tab/>
      </w:r>
      <w:r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ab/>
      </w:r>
      <w:r>
        <w:t>The</w:t>
      </w:r>
      <w:r w:rsidR="00391160" w:rsidRPr="00391160">
        <w:t xml:space="preserve"> principal balance</w:t>
      </w:r>
      <w:r w:rsidR="00C677D8">
        <w:t xml:space="preserve"> </w:t>
      </w:r>
      <w:r w:rsidR="00553A6B">
        <w:t xml:space="preserve">due under </w:t>
      </w:r>
      <w:r w:rsidR="00C677D8">
        <w:t>the Mortgage</w:t>
      </w:r>
      <w:r w:rsidR="00391160" w:rsidRPr="00391160">
        <w:t xml:space="preserve"> </w:t>
      </w:r>
      <w:r w:rsidR="00553A6B">
        <w:t xml:space="preserve">and related promissory note </w:t>
      </w:r>
      <w:r>
        <w:t xml:space="preserve">will </w:t>
      </w:r>
      <w:r w:rsidR="00391160" w:rsidRPr="00391160">
        <w:t xml:space="preserve">increase as a result of the </w:t>
      </w:r>
      <w:r w:rsidR="00DC1925">
        <w:t xml:space="preserve">Final </w:t>
      </w:r>
      <w:r w:rsidR="00C677D8">
        <w:t>M</w:t>
      </w:r>
      <w:r w:rsidR="00391160" w:rsidRPr="00391160">
        <w:t>odification</w:t>
      </w:r>
      <w:r w:rsidR="00553A6B">
        <w:t xml:space="preserve">.  </w:t>
      </w:r>
    </w:p>
    <w:p w14:paraId="70C16589" w14:textId="0EACEE78" w:rsidR="00984DF6" w:rsidRDefault="00C677D8" w:rsidP="00C677D8">
      <w:pPr>
        <w:spacing w:after="240"/>
      </w:pPr>
      <w:r>
        <w:tab/>
      </w:r>
      <w:r w:rsidR="00984DF6">
        <w:rPr>
          <w:rFonts w:ascii="Segoe UI Symbol" w:hAnsi="Segoe UI Symbol" w:cs="Segoe UI Symbol"/>
        </w:rPr>
        <w:t>☐</w:t>
      </w:r>
      <w:r w:rsidR="00984DF6">
        <w:rPr>
          <w:rFonts w:ascii="Segoe UI Symbol" w:hAnsi="Segoe UI Symbol" w:cs="Segoe UI Symbol"/>
        </w:rPr>
        <w:tab/>
      </w:r>
      <w:r w:rsidR="005E23A9">
        <w:t>The pre-petition arrearages</w:t>
      </w:r>
      <w:r>
        <w:t xml:space="preserve"> </w:t>
      </w:r>
      <w:r w:rsidR="00553A6B">
        <w:t xml:space="preserve">due under </w:t>
      </w:r>
      <w:r>
        <w:t>the Mortgage</w:t>
      </w:r>
      <w:r w:rsidR="005E23A9">
        <w:t xml:space="preserve"> </w:t>
      </w:r>
      <w:r w:rsidR="00553A6B">
        <w:t xml:space="preserve">and related promissory note </w:t>
      </w:r>
      <w:r w:rsidR="005E23A9">
        <w:t xml:space="preserve">in the amount of </w:t>
      </w:r>
      <w:r w:rsidR="00DA6B6E">
        <w:rPr>
          <w:b/>
          <w:bCs/>
        </w:rPr>
        <w:t>[$ Insert]</w:t>
      </w:r>
      <w:r w:rsidR="005E23A9">
        <w:t xml:space="preserve"> will be</w:t>
      </w:r>
      <w:r w:rsidR="00984DF6">
        <w:t>:</w:t>
      </w:r>
    </w:p>
    <w:p w14:paraId="17ED0E8B" w14:textId="3B07F77D" w:rsidR="00984DF6" w:rsidRPr="00984DF6" w:rsidRDefault="00984DF6" w:rsidP="00C677D8">
      <w:pPr>
        <w:spacing w:after="240"/>
      </w:pPr>
      <w:r>
        <w:tab/>
      </w:r>
      <w:r>
        <w:tab/>
      </w:r>
      <w:r>
        <w:rPr>
          <w:rFonts w:ascii="Segoe UI Symbol" w:hAnsi="Segoe UI Symbol" w:cs="Segoe UI Symbol"/>
        </w:rPr>
        <w:t>☐</w:t>
      </w:r>
      <w:r>
        <w:tab/>
        <w:t xml:space="preserve">due as a balloon payment </w:t>
      </w:r>
      <w:r>
        <w:rPr>
          <w:b/>
          <w:bCs/>
        </w:rPr>
        <w:t>[insert explanation]</w:t>
      </w:r>
      <w:r>
        <w:t>.</w:t>
      </w:r>
    </w:p>
    <w:p w14:paraId="4AC13041" w14:textId="3BAE4B28" w:rsidR="00984DF6" w:rsidRDefault="00984DF6" w:rsidP="00C677D8">
      <w:pPr>
        <w:spacing w:after="240"/>
      </w:pPr>
      <w:r>
        <w:tab/>
      </w:r>
      <w:r>
        <w:tab/>
      </w:r>
      <w:r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ab/>
      </w:r>
      <w:r>
        <w:t xml:space="preserve">re-amortized in the loan </w:t>
      </w:r>
      <w:r>
        <w:rPr>
          <w:b/>
          <w:bCs/>
        </w:rPr>
        <w:t>[insert explanation]</w:t>
      </w:r>
      <w:r>
        <w:t>.</w:t>
      </w:r>
    </w:p>
    <w:p w14:paraId="6C7B8FCB" w14:textId="288601B8" w:rsidR="00984DF6" w:rsidRDefault="00984DF6" w:rsidP="00C677D8">
      <w:pPr>
        <w:spacing w:after="240"/>
      </w:pPr>
      <w:r>
        <w:tab/>
      </w:r>
      <w:r>
        <w:tab/>
      </w:r>
      <w:r>
        <w:rPr>
          <w:rFonts w:ascii="Segoe UI Symbol" w:hAnsi="Segoe UI Symbol" w:cs="Segoe UI Symbol"/>
        </w:rPr>
        <w:t>☐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t xml:space="preserve">reduced to </w:t>
      </w:r>
      <w:r>
        <w:rPr>
          <w:b/>
          <w:bCs/>
        </w:rPr>
        <w:t>[insert explanation]</w:t>
      </w:r>
      <w:r>
        <w:t>.</w:t>
      </w:r>
    </w:p>
    <w:p w14:paraId="4D49EAF9" w14:textId="37FCAE8F" w:rsidR="00984DF6" w:rsidRDefault="00984DF6" w:rsidP="00C677D8">
      <w:pPr>
        <w:spacing w:after="240"/>
      </w:pPr>
      <w:r>
        <w:tab/>
      </w:r>
      <w:r>
        <w:tab/>
      </w:r>
      <w:r>
        <w:rPr>
          <w:rFonts w:ascii="Segoe UI Symbol" w:hAnsi="Segoe UI Symbol" w:cs="Segoe UI Symbol"/>
        </w:rPr>
        <w:t>☐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t>eliminated.</w:t>
      </w:r>
    </w:p>
    <w:p w14:paraId="102C5671" w14:textId="65C8E6BA" w:rsidR="009666B4" w:rsidRDefault="00984DF6" w:rsidP="00C677D8">
      <w:pPr>
        <w:spacing w:after="240"/>
      </w:pPr>
      <w:r>
        <w:tab/>
      </w:r>
      <w:r>
        <w:tab/>
      </w:r>
      <w:r>
        <w:rPr>
          <w:rFonts w:ascii="Segoe UI Symbol" w:hAnsi="Segoe UI Symbol" w:cs="Segoe UI Symbol"/>
        </w:rPr>
        <w:t>☐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t xml:space="preserve">other </w:t>
      </w:r>
      <w:r>
        <w:rPr>
          <w:b/>
          <w:bCs/>
        </w:rPr>
        <w:t>[insert explanation]</w:t>
      </w:r>
      <w:r>
        <w:t xml:space="preserve">.  </w:t>
      </w:r>
    </w:p>
    <w:p w14:paraId="67485006" w14:textId="7141E0EC" w:rsidR="00F83656" w:rsidRDefault="00F83656" w:rsidP="00C677D8">
      <w:pPr>
        <w:spacing w:after="240"/>
      </w:pPr>
      <w:r>
        <w:tab/>
      </w:r>
      <w:r>
        <w:rPr>
          <w:rFonts w:ascii="Segoe UI Symbol" w:hAnsi="Segoe UI Symbol" w:cs="Segoe UI Symbol"/>
        </w:rPr>
        <w:t>☐</w:t>
      </w:r>
      <w:r>
        <w:tab/>
        <w:t xml:space="preserve">The Trustee is the disbursing agent with respect to prepetition arrears due under the Mortgage in the amount of </w:t>
      </w:r>
      <w:r>
        <w:rPr>
          <w:b/>
          <w:bCs/>
        </w:rPr>
        <w:t>[$ Insert]</w:t>
      </w:r>
      <w:r>
        <w:t xml:space="preserve">.  As of the date of this Motion, the Trustee previously disbursed the aggregate amount of </w:t>
      </w:r>
      <w:r>
        <w:rPr>
          <w:b/>
          <w:bCs/>
        </w:rPr>
        <w:t>[$ Insert]</w:t>
      </w:r>
      <w:r>
        <w:t xml:space="preserve"> on account of the prepetition arrears.  Prepetition arrears in the amount of </w:t>
      </w:r>
      <w:r>
        <w:rPr>
          <w:b/>
          <w:bCs/>
        </w:rPr>
        <w:t>[$ Insert]</w:t>
      </w:r>
      <w:r>
        <w:t xml:space="preserve"> remain outstanding and are addressed in the </w:t>
      </w:r>
      <w:r w:rsidR="00DC1925">
        <w:t xml:space="preserve">Final </w:t>
      </w:r>
      <w:r>
        <w:t>Modification.</w:t>
      </w:r>
    </w:p>
    <w:p w14:paraId="5E254D0B" w14:textId="7973715D" w:rsidR="00F83656" w:rsidRDefault="00F83656" w:rsidP="00C677D8">
      <w:pPr>
        <w:spacing w:after="240"/>
      </w:pPr>
      <w:r>
        <w:tab/>
      </w:r>
      <w:bookmarkStart w:id="0" w:name="_Hlk57890359"/>
      <w:r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ab/>
      </w:r>
      <w:bookmarkStart w:id="1" w:name="_Hlk55462665"/>
      <w:r>
        <w:t>The Trustee shall make not make any further disbursements on account of prepetition arrears due under the Mortgage.</w:t>
      </w:r>
      <w:bookmarkEnd w:id="1"/>
      <w:r>
        <w:t xml:space="preserve">  </w:t>
      </w:r>
      <w:bookmarkEnd w:id="0"/>
    </w:p>
    <w:p w14:paraId="5CD0FDA9" w14:textId="075EBD1E" w:rsidR="00A61D82" w:rsidRDefault="00A61D82" w:rsidP="00C677D8">
      <w:pPr>
        <w:spacing w:after="240"/>
      </w:pPr>
      <w:r>
        <w:lastRenderedPageBreak/>
        <w:tab/>
      </w:r>
      <w:r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ab/>
      </w:r>
      <w:r>
        <w:t xml:space="preserve">The Debtor is the disbursing agent with respect to prepetition arrears due under the Mortgage in the amount of </w:t>
      </w:r>
      <w:r>
        <w:rPr>
          <w:b/>
          <w:bCs/>
        </w:rPr>
        <w:t>[$ Insert]</w:t>
      </w:r>
      <w:r>
        <w:t xml:space="preserve">.  As of the date of this Motion, the Debtor previously disbursed the aggregate amount of </w:t>
      </w:r>
      <w:r>
        <w:rPr>
          <w:b/>
          <w:bCs/>
        </w:rPr>
        <w:t>[$ Insert]</w:t>
      </w:r>
      <w:r>
        <w:t xml:space="preserve"> on account of the prepetition arrears.  Prepetition arrears in the amount of </w:t>
      </w:r>
      <w:r>
        <w:rPr>
          <w:b/>
          <w:bCs/>
        </w:rPr>
        <w:t>[$ Insert]</w:t>
      </w:r>
      <w:r>
        <w:t xml:space="preserve"> remain outstanding and are addressed in the Final Modification.  </w:t>
      </w:r>
    </w:p>
    <w:p w14:paraId="5889D348" w14:textId="1D935F8F" w:rsidR="00A61D82" w:rsidRDefault="00A61D82" w:rsidP="00C677D8">
      <w:pPr>
        <w:spacing w:after="240"/>
      </w:pPr>
      <w:r>
        <w:tab/>
      </w:r>
      <w:r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ab/>
      </w:r>
      <w:r>
        <w:t xml:space="preserve">The Trustee will make continuing Mortgage payments to the Mortgagee in the amount of </w:t>
      </w:r>
      <w:r>
        <w:rPr>
          <w:b/>
          <w:bCs/>
        </w:rPr>
        <w:t>[$ Insert]</w:t>
      </w:r>
      <w:r>
        <w:t xml:space="preserve"> per month.</w:t>
      </w:r>
    </w:p>
    <w:p w14:paraId="6F97CBE1" w14:textId="60BB8398" w:rsidR="00A61D82" w:rsidRPr="00F83656" w:rsidRDefault="00A61D82" w:rsidP="00C677D8">
      <w:pPr>
        <w:spacing w:after="240"/>
      </w:pPr>
      <w:r>
        <w:tab/>
      </w:r>
      <w:r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ab/>
      </w:r>
      <w:r>
        <w:t xml:space="preserve">The Debtor will make continuing Mortgage payments to the Mortgagee in the amount of </w:t>
      </w:r>
      <w:r>
        <w:rPr>
          <w:b/>
          <w:bCs/>
        </w:rPr>
        <w:t>[$ Insert]</w:t>
      </w:r>
      <w:r>
        <w:t xml:space="preserve"> per month.</w:t>
      </w:r>
    </w:p>
    <w:p w14:paraId="6AC44F50" w14:textId="145F9DD7" w:rsidR="009666B4" w:rsidRDefault="00C677D8" w:rsidP="00C677D8">
      <w:pPr>
        <w:spacing w:after="240"/>
      </w:pPr>
      <w:r>
        <w:tab/>
      </w:r>
      <w:r w:rsidR="00984DF6">
        <w:rPr>
          <w:rFonts w:ascii="Segoe UI Symbol" w:hAnsi="Segoe UI Symbol" w:cs="Segoe UI Symbol"/>
        </w:rPr>
        <w:t>☐</w:t>
      </w:r>
      <w:r w:rsidR="00984DF6">
        <w:rPr>
          <w:rFonts w:ascii="Segoe UI Symbol" w:hAnsi="Segoe UI Symbol" w:cs="Segoe UI Symbol"/>
        </w:rPr>
        <w:tab/>
      </w:r>
      <w:r w:rsidR="009666B4">
        <w:t>The post-petition arrearages</w:t>
      </w:r>
      <w:r>
        <w:t xml:space="preserve"> </w:t>
      </w:r>
      <w:r w:rsidR="00553A6B">
        <w:t xml:space="preserve">due under </w:t>
      </w:r>
      <w:r>
        <w:t>the Mortgage</w:t>
      </w:r>
      <w:r w:rsidR="00D71584">
        <w:t xml:space="preserve"> </w:t>
      </w:r>
      <w:r w:rsidR="00553A6B">
        <w:t xml:space="preserve">and related promissory note </w:t>
      </w:r>
      <w:r w:rsidR="009666B4">
        <w:t>in the amount of</w:t>
      </w:r>
      <w:r w:rsidR="00DA6B6E">
        <w:t xml:space="preserve"> </w:t>
      </w:r>
      <w:bookmarkStart w:id="2" w:name="_Hlk55462256"/>
      <w:r w:rsidR="00DA6B6E">
        <w:rPr>
          <w:b/>
          <w:bCs/>
        </w:rPr>
        <w:t>[$ Insert]</w:t>
      </w:r>
      <w:r w:rsidR="009666B4">
        <w:t xml:space="preserve"> </w:t>
      </w:r>
      <w:bookmarkEnd w:id="2"/>
      <w:r w:rsidR="009666B4">
        <w:t>will be</w:t>
      </w:r>
      <w:r w:rsidR="00984DF6">
        <w:t>:</w:t>
      </w:r>
    </w:p>
    <w:p w14:paraId="55759C87" w14:textId="4757532E" w:rsidR="00984DF6" w:rsidRPr="00984DF6" w:rsidRDefault="00984DF6" w:rsidP="00984DF6">
      <w:pPr>
        <w:spacing w:after="240"/>
      </w:pPr>
      <w:r>
        <w:tab/>
      </w:r>
      <w:r>
        <w:tab/>
      </w:r>
      <w:r>
        <w:rPr>
          <w:rFonts w:ascii="Segoe UI Symbol" w:hAnsi="Segoe UI Symbol" w:cs="Segoe UI Symbol"/>
        </w:rPr>
        <w:t>☐</w:t>
      </w:r>
      <w:r>
        <w:tab/>
        <w:t xml:space="preserve">due as a balloon payment </w:t>
      </w:r>
      <w:r>
        <w:rPr>
          <w:b/>
          <w:bCs/>
        </w:rPr>
        <w:t>[insert explanation]</w:t>
      </w:r>
      <w:r>
        <w:t>.</w:t>
      </w:r>
    </w:p>
    <w:p w14:paraId="1C02DA36" w14:textId="7C1EF14F" w:rsidR="00984DF6" w:rsidRDefault="00984DF6" w:rsidP="00984DF6">
      <w:pPr>
        <w:spacing w:after="240"/>
      </w:pPr>
      <w:r>
        <w:tab/>
      </w:r>
      <w:r>
        <w:tab/>
      </w:r>
      <w:r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ab/>
      </w:r>
      <w:r>
        <w:t xml:space="preserve">re-amortized in the loan </w:t>
      </w:r>
      <w:r>
        <w:rPr>
          <w:b/>
          <w:bCs/>
        </w:rPr>
        <w:t>[insert explanation]</w:t>
      </w:r>
      <w:r>
        <w:t>.</w:t>
      </w:r>
    </w:p>
    <w:p w14:paraId="347A0410" w14:textId="4A1C6F97" w:rsidR="00984DF6" w:rsidRDefault="00984DF6" w:rsidP="00984DF6">
      <w:pPr>
        <w:spacing w:after="240"/>
      </w:pPr>
      <w:r>
        <w:tab/>
      </w:r>
      <w:r>
        <w:tab/>
      </w:r>
      <w:r>
        <w:rPr>
          <w:rFonts w:ascii="Segoe UI Symbol" w:hAnsi="Segoe UI Symbol" w:cs="Segoe UI Symbol"/>
        </w:rPr>
        <w:t>☐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t xml:space="preserve">reduced to </w:t>
      </w:r>
      <w:r>
        <w:rPr>
          <w:b/>
          <w:bCs/>
        </w:rPr>
        <w:t>[insert explanation]</w:t>
      </w:r>
      <w:r>
        <w:t>.</w:t>
      </w:r>
    </w:p>
    <w:p w14:paraId="47FAA75D" w14:textId="3FF1D27D" w:rsidR="00984DF6" w:rsidRDefault="00984DF6" w:rsidP="00984DF6">
      <w:pPr>
        <w:spacing w:after="240"/>
      </w:pPr>
      <w:r>
        <w:tab/>
      </w:r>
      <w:r>
        <w:tab/>
      </w:r>
      <w:r>
        <w:rPr>
          <w:rFonts w:ascii="Segoe UI Symbol" w:hAnsi="Segoe UI Symbol" w:cs="Segoe UI Symbol"/>
        </w:rPr>
        <w:t>☐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t>eliminated.</w:t>
      </w:r>
    </w:p>
    <w:p w14:paraId="693FF3B7" w14:textId="14B453C9" w:rsidR="00984DF6" w:rsidRDefault="00984DF6" w:rsidP="00C677D8">
      <w:pPr>
        <w:spacing w:after="240"/>
      </w:pPr>
      <w:r>
        <w:tab/>
      </w:r>
      <w:r>
        <w:tab/>
      </w:r>
      <w:r>
        <w:rPr>
          <w:rFonts w:ascii="Segoe UI Symbol" w:hAnsi="Segoe UI Symbol" w:cs="Segoe UI Symbol"/>
        </w:rPr>
        <w:t>☐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t xml:space="preserve">other </w:t>
      </w:r>
      <w:r>
        <w:rPr>
          <w:b/>
          <w:bCs/>
        </w:rPr>
        <w:t>[insert explanation]</w:t>
      </w:r>
      <w:r>
        <w:t xml:space="preserve">.  </w:t>
      </w:r>
    </w:p>
    <w:p w14:paraId="4116683A" w14:textId="68BEB0E5" w:rsidR="00A61D82" w:rsidRDefault="00A61D82" w:rsidP="00C677D8">
      <w:pPr>
        <w:spacing w:after="240"/>
      </w:pPr>
      <w:r>
        <w:tab/>
      </w:r>
      <w:r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ab/>
      </w:r>
      <w:r>
        <w:t xml:space="preserve">As a result of the Final Modification, the Debtor’s plan payment </w:t>
      </w:r>
      <w:r w:rsidR="002311A4">
        <w:t xml:space="preserve">to the Trustee </w:t>
      </w:r>
      <w:r>
        <w:t xml:space="preserve">will not change. </w:t>
      </w:r>
    </w:p>
    <w:p w14:paraId="64FEF945" w14:textId="65DC78D2" w:rsidR="00A61D82" w:rsidRDefault="00A61D82" w:rsidP="00C677D8">
      <w:pPr>
        <w:spacing w:after="240"/>
      </w:pPr>
      <w:r>
        <w:tab/>
      </w:r>
      <w:r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ab/>
      </w:r>
      <w:r>
        <w:t>As a result of the Final Modification, the Debtor’s plan payment</w:t>
      </w:r>
      <w:r w:rsidR="002311A4">
        <w:t xml:space="preserve"> to the Trustee</w:t>
      </w:r>
      <w:r>
        <w:t xml:space="preserve"> will change to the amount of </w:t>
      </w:r>
      <w:r>
        <w:rPr>
          <w:b/>
          <w:bCs/>
        </w:rPr>
        <w:t>[$ Insert]</w:t>
      </w:r>
      <w:r>
        <w:t xml:space="preserve"> per month</w:t>
      </w:r>
      <w:r w:rsidR="002311A4">
        <w:t>, as reflected in a separately filed and served plan amendment</w:t>
      </w:r>
      <w:r>
        <w:t>.</w:t>
      </w:r>
    </w:p>
    <w:p w14:paraId="0DDBE520" w14:textId="03ECB46D" w:rsidR="00855940" w:rsidRPr="003E149B" w:rsidRDefault="00DA6B6E" w:rsidP="006B67BE">
      <w:pPr>
        <w:spacing w:after="240"/>
      </w:pPr>
      <w:r>
        <w:tab/>
      </w:r>
      <w:r w:rsidR="00984DF6">
        <w:rPr>
          <w:rFonts w:ascii="Segoe UI Symbol" w:hAnsi="Segoe UI Symbol" w:cs="Segoe UI Symbol"/>
        </w:rPr>
        <w:t>☐</w:t>
      </w:r>
      <w:r w:rsidR="00984DF6">
        <w:rPr>
          <w:b/>
          <w:bCs/>
        </w:rPr>
        <w:t xml:space="preserve"> </w:t>
      </w:r>
      <w:r w:rsidR="00984DF6">
        <w:rPr>
          <w:b/>
          <w:bCs/>
        </w:rPr>
        <w:tab/>
      </w:r>
      <w:r w:rsidR="00855940" w:rsidRPr="009666B4">
        <w:t xml:space="preserve">The </w:t>
      </w:r>
      <w:r w:rsidR="00DC1925">
        <w:t xml:space="preserve">Final </w:t>
      </w:r>
      <w:r w:rsidR="00984DF6">
        <w:t xml:space="preserve">Modification requires the Debtor to make a </w:t>
      </w:r>
      <w:r w:rsidR="00855940" w:rsidRPr="009666B4">
        <w:t>down payment</w:t>
      </w:r>
      <w:r w:rsidR="00855940">
        <w:t xml:space="preserve"> </w:t>
      </w:r>
      <w:r w:rsidR="00984DF6">
        <w:t>of</w:t>
      </w:r>
      <w:r w:rsidR="00855940" w:rsidRPr="009666B4">
        <w:t xml:space="preserve"> </w:t>
      </w:r>
      <w:r w:rsidR="00855940">
        <w:rPr>
          <w:b/>
          <w:bCs/>
        </w:rPr>
        <w:t>[$ Insert]</w:t>
      </w:r>
      <w:r w:rsidR="00984DF6">
        <w:t>.</w:t>
      </w:r>
      <w:r w:rsidR="003E149B">
        <w:t xml:space="preserve">  The </w:t>
      </w:r>
      <w:r w:rsidR="00DF7F2D">
        <w:rPr>
          <w:rFonts w:ascii="Segoe UI Symbol" w:hAnsi="Segoe UI Symbol" w:cs="Segoe UI Symbol"/>
          <w:bCs/>
          <w:szCs w:val="24"/>
        </w:rPr>
        <w:t>☐</w:t>
      </w:r>
      <w:r w:rsidR="00DF7F2D">
        <w:rPr>
          <w:bCs/>
          <w:szCs w:val="24"/>
        </w:rPr>
        <w:t xml:space="preserve"> Debtor </w:t>
      </w:r>
      <w:r w:rsidR="00DF7F2D">
        <w:rPr>
          <w:rFonts w:ascii="Segoe UI Symbol" w:hAnsi="Segoe UI Symbol" w:cs="Segoe UI Symbol"/>
          <w:bCs/>
          <w:szCs w:val="24"/>
        </w:rPr>
        <w:t>☐</w:t>
      </w:r>
      <w:r w:rsidR="00DF7F2D">
        <w:rPr>
          <w:bCs/>
          <w:szCs w:val="24"/>
        </w:rPr>
        <w:t xml:space="preserve"> the Trustee </w:t>
      </w:r>
      <w:r w:rsidR="00DF7F2D">
        <w:rPr>
          <w:rFonts w:ascii="Segoe UI Symbol" w:hAnsi="Segoe UI Symbol" w:cs="Segoe UI Symbol"/>
          <w:bCs/>
          <w:szCs w:val="24"/>
        </w:rPr>
        <w:t>☐</w:t>
      </w:r>
      <w:r w:rsidR="00DF7F2D">
        <w:rPr>
          <w:bCs/>
          <w:szCs w:val="24"/>
        </w:rPr>
        <w:t xml:space="preserve"> the Co-Obligor </w:t>
      </w:r>
      <w:r w:rsidR="00DF7F2D">
        <w:rPr>
          <w:rFonts w:ascii="Segoe UI Symbol" w:hAnsi="Segoe UI Symbol" w:cs="Segoe UI Symbol"/>
          <w:bCs/>
          <w:szCs w:val="24"/>
        </w:rPr>
        <w:t>☐</w:t>
      </w:r>
      <w:r w:rsidR="00DF7F2D">
        <w:rPr>
          <w:bCs/>
          <w:szCs w:val="24"/>
        </w:rPr>
        <w:t xml:space="preserve"> </w:t>
      </w:r>
      <w:r w:rsidR="00FA70F0">
        <w:rPr>
          <w:bCs/>
          <w:szCs w:val="24"/>
        </w:rPr>
        <w:t>o</w:t>
      </w:r>
      <w:r w:rsidR="00DF7F2D">
        <w:rPr>
          <w:bCs/>
          <w:szCs w:val="24"/>
        </w:rPr>
        <w:t>ther: ___________</w:t>
      </w:r>
      <w:r w:rsidR="00FA70F0">
        <w:rPr>
          <w:bCs/>
          <w:szCs w:val="24"/>
        </w:rPr>
        <w:t xml:space="preserve"> </w:t>
      </w:r>
      <w:r w:rsidR="003E149B">
        <w:t>will make the down payment to the Mortgagee.</w:t>
      </w:r>
    </w:p>
    <w:p w14:paraId="1EB92E6F" w14:textId="5FC0AA5A" w:rsidR="00855940" w:rsidRDefault="00855940" w:rsidP="005A2A86">
      <w:pPr>
        <w:spacing w:after="240"/>
      </w:pPr>
      <w:r>
        <w:tab/>
      </w:r>
      <w:bookmarkStart w:id="3" w:name="_Hlk50127411"/>
      <w:r w:rsidR="006B67BE">
        <w:rPr>
          <w:rFonts w:ascii="Segoe UI Symbol" w:hAnsi="Segoe UI Symbol" w:cs="Segoe UI Symbol"/>
        </w:rPr>
        <w:t>☐</w:t>
      </w:r>
      <w:r w:rsidR="006B67BE">
        <w:rPr>
          <w:b/>
          <w:bCs/>
        </w:rPr>
        <w:t xml:space="preserve"> </w:t>
      </w:r>
      <w:bookmarkEnd w:id="3"/>
      <w:r w:rsidR="006B67BE">
        <w:rPr>
          <w:b/>
          <w:bCs/>
        </w:rPr>
        <w:tab/>
      </w:r>
      <w:r w:rsidR="006B67BE">
        <w:t xml:space="preserve">The </w:t>
      </w:r>
      <w:r w:rsidR="00DC1925">
        <w:t xml:space="preserve">Final </w:t>
      </w:r>
      <w:r w:rsidR="006B67BE">
        <w:t>Modification does not require a down payment.</w:t>
      </w:r>
      <w:r w:rsidR="003E149B">
        <w:t xml:space="preserve">  </w:t>
      </w:r>
    </w:p>
    <w:p w14:paraId="5D7AEC57" w14:textId="6B13475E" w:rsidR="00DF7F2D" w:rsidRDefault="00DF7F2D" w:rsidP="005A2A86">
      <w:pPr>
        <w:spacing w:after="240"/>
      </w:pPr>
      <w:r>
        <w:tab/>
      </w:r>
      <w:r>
        <w:rPr>
          <w:rFonts w:ascii="Segoe UI Symbol" w:hAnsi="Segoe UI Symbol" w:cs="Segoe UI Symbol"/>
        </w:rPr>
        <w:t>☐</w:t>
      </w:r>
      <w:r>
        <w:tab/>
      </w:r>
      <w:bookmarkStart w:id="4" w:name="_Hlk57621212"/>
      <w:r>
        <w:t xml:space="preserve">The </w:t>
      </w:r>
      <w:r w:rsidR="00DC1925">
        <w:t xml:space="preserve">Final </w:t>
      </w:r>
      <w:r>
        <w:t xml:space="preserve">Modification does not adversely </w:t>
      </w:r>
      <w:r w:rsidR="00CB2A0B">
        <w:t>a</w:t>
      </w:r>
      <w:r>
        <w:t>ffect unsecured creditors.</w:t>
      </w:r>
    </w:p>
    <w:p w14:paraId="13C9624F" w14:textId="25D2EF5A" w:rsidR="009469B7" w:rsidRDefault="009469B7" w:rsidP="005A2A86">
      <w:pPr>
        <w:spacing w:after="240"/>
      </w:pPr>
      <w:r>
        <w:tab/>
      </w:r>
      <w:r>
        <w:rPr>
          <w:rFonts w:ascii="Segoe UI Symbol" w:hAnsi="Segoe UI Symbol" w:cs="Segoe UI Symbol"/>
        </w:rPr>
        <w:t>☐</w:t>
      </w:r>
      <w:r>
        <w:tab/>
      </w:r>
      <w:r w:rsidR="00720593">
        <w:t>Because t</w:t>
      </w:r>
      <w:r>
        <w:t>he Final Modification adversely affects unsecured creditors</w:t>
      </w:r>
      <w:r w:rsidR="00720593">
        <w:t xml:space="preserve">, this Motion </w:t>
      </w:r>
      <w:r w:rsidR="00720593">
        <w:tab/>
      </w:r>
      <w:r w:rsidR="00720593">
        <w:tab/>
        <w:t xml:space="preserve">needs to </w:t>
      </w:r>
      <w:r>
        <w:t>be served on the matrix subject to</w:t>
      </w:r>
      <w:r w:rsidR="00720593">
        <w:t xml:space="preserve"> any notice provisions in</w:t>
      </w:r>
      <w:r>
        <w:t xml:space="preserve"> the confirmed </w:t>
      </w:r>
      <w:r w:rsidR="00720593">
        <w:tab/>
      </w:r>
      <w:r w:rsidR="00720593">
        <w:tab/>
      </w:r>
      <w:r w:rsidR="00720593">
        <w:tab/>
      </w:r>
      <w:r>
        <w:t>plan or other order or the court.</w:t>
      </w:r>
    </w:p>
    <w:p w14:paraId="2DD953FA" w14:textId="0FA5D40B" w:rsidR="009469B7" w:rsidRDefault="009469B7" w:rsidP="005A2A86">
      <w:pPr>
        <w:spacing w:after="240"/>
      </w:pPr>
      <w:r>
        <w:tab/>
      </w:r>
      <w:r>
        <w:rPr>
          <w:rFonts w:ascii="Segoe UI Symbol" w:hAnsi="Segoe UI Symbol" w:cs="Segoe UI Symbol"/>
        </w:rPr>
        <w:t>☐</w:t>
      </w:r>
      <w:r>
        <w:tab/>
        <w:t>Other:___________________________________________________________.</w:t>
      </w:r>
    </w:p>
    <w:bookmarkEnd w:id="4"/>
    <w:p w14:paraId="7ED18534" w14:textId="7D0819DF" w:rsidR="00DF7F2D" w:rsidRPr="00855940" w:rsidRDefault="00FE5AD5" w:rsidP="005A2A86">
      <w:pPr>
        <w:spacing w:after="240"/>
      </w:pPr>
      <w:r>
        <w:lastRenderedPageBreak/>
        <w:tab/>
      </w:r>
      <w:r w:rsidR="00222870">
        <w:t>6</w:t>
      </w:r>
      <w:r>
        <w:t>.</w:t>
      </w:r>
      <w:r>
        <w:tab/>
        <w:t>The Debtor has filed</w:t>
      </w:r>
      <w:r w:rsidR="00DF7F2D">
        <w:t xml:space="preserve"> or is concurrently filing</w:t>
      </w:r>
      <w:r>
        <w:t xml:space="preserve"> a plan amendment and amended Schedules I and J</w:t>
      </w:r>
      <w:r w:rsidR="00DF7F2D">
        <w:t xml:space="preserve"> </w:t>
      </w:r>
      <w:r w:rsidR="00362D10">
        <w:t xml:space="preserve">to the extent </w:t>
      </w:r>
      <w:r w:rsidR="00DF7F2D">
        <w:t>required by the MMP.</w:t>
      </w:r>
      <w:r>
        <w:t xml:space="preserve">  </w:t>
      </w:r>
    </w:p>
    <w:p w14:paraId="7DBED18D" w14:textId="5A87FF44" w:rsidR="00E65DF7" w:rsidRPr="005A2A86" w:rsidRDefault="00855940" w:rsidP="005A2A86">
      <w:pPr>
        <w:spacing w:after="240"/>
      </w:pPr>
      <w:r>
        <w:tab/>
      </w:r>
      <w:r w:rsidR="00222870">
        <w:t>7</w:t>
      </w:r>
      <w:r>
        <w:t>.</w:t>
      </w:r>
      <w:r>
        <w:tab/>
      </w:r>
      <w:r w:rsidR="00DF7F2D">
        <w:rPr>
          <w:szCs w:val="24"/>
        </w:rPr>
        <w:t xml:space="preserve">The Debtor </w:t>
      </w:r>
      <w:r w:rsidR="00FA70F0">
        <w:rPr>
          <w:szCs w:val="24"/>
        </w:rPr>
        <w:t>is providing</w:t>
      </w:r>
      <w:r w:rsidR="00DF7F2D">
        <w:rPr>
          <w:szCs w:val="24"/>
        </w:rPr>
        <w:t xml:space="preserve"> the Mortgagee, </w:t>
      </w:r>
      <w:r w:rsidR="003535CE">
        <w:rPr>
          <w:szCs w:val="24"/>
        </w:rPr>
        <w:t xml:space="preserve">the Trustee, </w:t>
      </w:r>
      <w:r w:rsidR="00DF7F2D">
        <w:rPr>
          <w:szCs w:val="24"/>
        </w:rPr>
        <w:t xml:space="preserve">any Co-Obligor </w:t>
      </w:r>
      <w:r w:rsidR="00362D10">
        <w:rPr>
          <w:szCs w:val="24"/>
        </w:rPr>
        <w:t xml:space="preserve">and any other entity asserting an interest in the Real Property </w:t>
      </w:r>
      <w:r w:rsidR="00DF7F2D">
        <w:rPr>
          <w:szCs w:val="24"/>
        </w:rPr>
        <w:t xml:space="preserve">with twenty-one (21) days to respond to </w:t>
      </w:r>
      <w:r w:rsidR="00362D10">
        <w:rPr>
          <w:szCs w:val="24"/>
        </w:rPr>
        <w:t xml:space="preserve">this </w:t>
      </w:r>
      <w:r w:rsidR="00DF7F2D">
        <w:rPr>
          <w:szCs w:val="24"/>
        </w:rPr>
        <w:t xml:space="preserve">Motion and the </w:t>
      </w:r>
      <w:r w:rsidR="00DC1925">
        <w:rPr>
          <w:szCs w:val="24"/>
        </w:rPr>
        <w:t xml:space="preserve">requisite </w:t>
      </w:r>
      <w:r w:rsidR="00DF7F2D">
        <w:rPr>
          <w:szCs w:val="24"/>
        </w:rPr>
        <w:t xml:space="preserve">plan amendment </w:t>
      </w:r>
      <w:r w:rsidR="00114E42">
        <w:rPr>
          <w:szCs w:val="24"/>
        </w:rPr>
        <w:t xml:space="preserve">pursuant to LBR 9013(c) </w:t>
      </w:r>
      <w:r w:rsidR="00DF7F2D">
        <w:rPr>
          <w:szCs w:val="24"/>
        </w:rPr>
        <w:t xml:space="preserve">by serving them </w:t>
      </w:r>
      <w:r w:rsidR="00114E42">
        <w:rPr>
          <w:szCs w:val="24"/>
        </w:rPr>
        <w:t xml:space="preserve">in accordance with </w:t>
      </w:r>
      <w:r w:rsidR="00DF7F2D">
        <w:rPr>
          <w:szCs w:val="24"/>
        </w:rPr>
        <w:t>Fed. R. Bankr. P. 7004</w:t>
      </w:r>
      <w:r w:rsidR="00553A6B">
        <w:t>.</w:t>
      </w:r>
      <w:r>
        <w:t xml:space="preserve"> </w:t>
      </w:r>
    </w:p>
    <w:p w14:paraId="12967131" w14:textId="6FB1F6CD" w:rsidR="00E65DF7" w:rsidRDefault="003266F7" w:rsidP="003266F7">
      <w:bookmarkStart w:id="5" w:name="_Hlk57621159"/>
      <w:r>
        <w:tab/>
      </w:r>
      <w:r w:rsidR="00A81534" w:rsidRPr="00A81534">
        <w:t>W</w:t>
      </w:r>
      <w:r w:rsidR="004A04E2">
        <w:t>HEREFORE</w:t>
      </w:r>
      <w:r w:rsidR="00A81534" w:rsidRPr="00A81534">
        <w:t xml:space="preserve">, the </w:t>
      </w:r>
      <w:r w:rsidR="00F52F8C">
        <w:t>Debtor</w:t>
      </w:r>
      <w:r w:rsidR="009666B4">
        <w:t xml:space="preserve"> </w:t>
      </w:r>
      <w:r w:rsidR="00A81534" w:rsidRPr="00A81534">
        <w:t xml:space="preserve">requests </w:t>
      </w:r>
      <w:r w:rsidR="00114E42">
        <w:t xml:space="preserve">entry of an order approving the </w:t>
      </w:r>
      <w:r w:rsidR="00DC1925">
        <w:t xml:space="preserve">Final </w:t>
      </w:r>
      <w:r w:rsidR="00362D10">
        <w:t xml:space="preserve">Modification </w:t>
      </w:r>
      <w:r w:rsidR="004A04E2" w:rsidRPr="001A47ED">
        <w:t xml:space="preserve">and for such additional relief as the </w:t>
      </w:r>
      <w:r w:rsidR="004A04E2">
        <w:t>c</w:t>
      </w:r>
      <w:r w:rsidR="004A04E2" w:rsidRPr="001A47ED">
        <w:t>ourt deems just and proper</w:t>
      </w:r>
      <w:r w:rsidR="00A81534" w:rsidRPr="00A81534">
        <w:t>.</w:t>
      </w:r>
    </w:p>
    <w:p w14:paraId="242FFCDC" w14:textId="5A6E6E26" w:rsidR="00A81534" w:rsidRDefault="00A81534"/>
    <w:p w14:paraId="59849AE5" w14:textId="47AB793D" w:rsidR="00DF7F2D" w:rsidRDefault="00DF7F2D">
      <w:r>
        <w:t>Dated: ______________, 20__</w:t>
      </w:r>
    </w:p>
    <w:p w14:paraId="56E0B57E" w14:textId="2FEF318E" w:rsidR="0099295D" w:rsidRDefault="0099295D" w:rsidP="00A81534">
      <w:pPr>
        <w:ind w:left="5040"/>
      </w:pPr>
      <w:r>
        <w:t>Respectfully submitted</w:t>
      </w:r>
      <w:r w:rsidR="004A04E2">
        <w:t>,</w:t>
      </w:r>
    </w:p>
    <w:p w14:paraId="00AC13C9" w14:textId="5DA5DA4E" w:rsidR="0099295D" w:rsidRDefault="0099295D" w:rsidP="00A81534">
      <w:pPr>
        <w:ind w:left="5040"/>
        <w:rPr>
          <w:u w:val="single"/>
        </w:rPr>
      </w:pPr>
    </w:p>
    <w:p w14:paraId="3EB4D799" w14:textId="77777777" w:rsidR="00CB2A0B" w:rsidRDefault="00CB2A0B" w:rsidP="00A81534">
      <w:pPr>
        <w:ind w:left="5040"/>
        <w:rPr>
          <w:u w:val="single"/>
        </w:rPr>
      </w:pPr>
    </w:p>
    <w:p w14:paraId="10551BDE" w14:textId="75911D6D" w:rsidR="0099295D" w:rsidRPr="0099295D" w:rsidRDefault="0099295D" w:rsidP="00A81534">
      <w:pPr>
        <w:ind w:left="5040"/>
        <w:rPr>
          <w:u w:val="single"/>
        </w:rPr>
      </w:pPr>
      <w:r>
        <w:rPr>
          <w:u w:val="single"/>
        </w:rPr>
        <w:t xml:space="preserve">/s/  </w:t>
      </w:r>
      <w:r w:rsidR="005150E5">
        <w:rPr>
          <w:u w:val="single"/>
        </w:rPr>
        <w:tab/>
      </w:r>
      <w:r w:rsidR="005150E5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1B8A5A2" w14:textId="53BA030B" w:rsidR="0099295D" w:rsidRPr="005150E5" w:rsidRDefault="005150E5" w:rsidP="00A81534">
      <w:pPr>
        <w:ind w:left="5040"/>
        <w:rPr>
          <w:b/>
          <w:bCs/>
        </w:rPr>
      </w:pPr>
      <w:r w:rsidRPr="005150E5">
        <w:rPr>
          <w:b/>
          <w:bCs/>
        </w:rPr>
        <w:t>[</w:t>
      </w:r>
      <w:r w:rsidR="0099295D" w:rsidRPr="005150E5">
        <w:rPr>
          <w:b/>
          <w:bCs/>
        </w:rPr>
        <w:t>Attorney Name/Bar Number</w:t>
      </w:r>
      <w:r w:rsidRPr="005150E5">
        <w:rPr>
          <w:b/>
          <w:bCs/>
        </w:rPr>
        <w:t>]</w:t>
      </w:r>
      <w:r w:rsidR="002056E2" w:rsidRPr="005150E5">
        <w:rPr>
          <w:b/>
          <w:bCs/>
        </w:rPr>
        <w:t xml:space="preserve"> </w:t>
      </w:r>
    </w:p>
    <w:p w14:paraId="619C86E5" w14:textId="31D8A3C8" w:rsidR="0099295D" w:rsidRPr="005150E5" w:rsidRDefault="005150E5" w:rsidP="00A81534">
      <w:pPr>
        <w:ind w:left="5040"/>
        <w:rPr>
          <w:b/>
          <w:bCs/>
        </w:rPr>
      </w:pPr>
      <w:r w:rsidRPr="005150E5">
        <w:rPr>
          <w:b/>
          <w:bCs/>
        </w:rPr>
        <w:t>[</w:t>
      </w:r>
      <w:r w:rsidR="0099295D" w:rsidRPr="005150E5">
        <w:rPr>
          <w:b/>
          <w:bCs/>
        </w:rPr>
        <w:t>Law Firm Name</w:t>
      </w:r>
      <w:r w:rsidRPr="005150E5">
        <w:rPr>
          <w:b/>
          <w:bCs/>
        </w:rPr>
        <w:t>]</w:t>
      </w:r>
    </w:p>
    <w:p w14:paraId="36C3BB95" w14:textId="06011689" w:rsidR="0099295D" w:rsidRPr="005150E5" w:rsidRDefault="005150E5" w:rsidP="00A81534">
      <w:pPr>
        <w:ind w:left="5040"/>
        <w:rPr>
          <w:b/>
          <w:bCs/>
        </w:rPr>
      </w:pPr>
      <w:r w:rsidRPr="005150E5">
        <w:rPr>
          <w:b/>
          <w:bCs/>
        </w:rPr>
        <w:t>[</w:t>
      </w:r>
      <w:r w:rsidR="0099295D" w:rsidRPr="005150E5">
        <w:rPr>
          <w:b/>
          <w:bCs/>
        </w:rPr>
        <w:t>Mailing Address</w:t>
      </w:r>
      <w:r w:rsidRPr="005150E5">
        <w:rPr>
          <w:b/>
          <w:bCs/>
        </w:rPr>
        <w:t>]</w:t>
      </w:r>
    </w:p>
    <w:p w14:paraId="0DAD2E9B" w14:textId="0DAC2714" w:rsidR="0099295D" w:rsidRPr="00DF7F2D" w:rsidRDefault="0099295D" w:rsidP="00A81534">
      <w:pPr>
        <w:ind w:left="5040"/>
      </w:pPr>
      <w:r w:rsidRPr="00DF7F2D">
        <w:t>Telephone</w:t>
      </w:r>
      <w:r w:rsidR="005150E5" w:rsidRPr="00DF7F2D">
        <w:t xml:space="preserve">: </w:t>
      </w:r>
      <w:r w:rsidR="005150E5" w:rsidRPr="00DF7F2D">
        <w:rPr>
          <w:u w:val="single"/>
        </w:rPr>
        <w:tab/>
      </w:r>
      <w:r w:rsidR="005150E5" w:rsidRPr="00DF7F2D">
        <w:rPr>
          <w:u w:val="single"/>
        </w:rPr>
        <w:tab/>
      </w:r>
      <w:r w:rsidR="005150E5" w:rsidRPr="00DF7F2D">
        <w:rPr>
          <w:u w:val="single"/>
        </w:rPr>
        <w:tab/>
      </w:r>
    </w:p>
    <w:p w14:paraId="27EE7F16" w14:textId="0C5672B8" w:rsidR="00F52F8C" w:rsidRPr="00C22272" w:rsidRDefault="0099295D" w:rsidP="00C22272">
      <w:pPr>
        <w:ind w:left="5040"/>
      </w:pPr>
      <w:r w:rsidRPr="00DF7F2D">
        <w:t>Email</w:t>
      </w:r>
      <w:r w:rsidR="005150E5" w:rsidRPr="00DF7F2D">
        <w:t xml:space="preserve">: </w:t>
      </w:r>
      <w:r w:rsidR="005150E5" w:rsidRPr="00DF7F2D">
        <w:rPr>
          <w:u w:val="single"/>
        </w:rPr>
        <w:tab/>
      </w:r>
      <w:r w:rsidR="005150E5" w:rsidRPr="00DF7F2D">
        <w:rPr>
          <w:u w:val="single"/>
        </w:rPr>
        <w:tab/>
      </w:r>
      <w:r w:rsidR="005150E5" w:rsidRPr="00DF7F2D">
        <w:rPr>
          <w:u w:val="single"/>
        </w:rPr>
        <w:tab/>
      </w:r>
      <w:r w:rsidR="00114E42">
        <w:rPr>
          <w:u w:val="single"/>
        </w:rPr>
        <w:tab/>
      </w:r>
      <w:bookmarkEnd w:id="5"/>
    </w:p>
    <w:sectPr w:rsidR="00F52F8C" w:rsidRPr="00C222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43D26C" w14:textId="77777777" w:rsidR="00541977" w:rsidRDefault="00541977" w:rsidP="00541977">
      <w:r>
        <w:separator/>
      </w:r>
    </w:p>
  </w:endnote>
  <w:endnote w:type="continuationSeparator" w:id="0">
    <w:p w14:paraId="31D1A6C0" w14:textId="77777777" w:rsidR="00541977" w:rsidRDefault="00541977" w:rsidP="00541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D76376" w14:textId="77777777" w:rsidR="00541977" w:rsidRDefault="00541977" w:rsidP="00541977">
      <w:r>
        <w:separator/>
      </w:r>
    </w:p>
  </w:footnote>
  <w:footnote w:type="continuationSeparator" w:id="0">
    <w:p w14:paraId="2A7805A6" w14:textId="77777777" w:rsidR="00541977" w:rsidRDefault="00541977" w:rsidP="00541977">
      <w:r>
        <w:continuationSeparator/>
      </w:r>
    </w:p>
  </w:footnote>
  <w:footnote w:id="1">
    <w:p w14:paraId="77AFEE11" w14:textId="77777777" w:rsidR="00362D10" w:rsidRDefault="00362D10" w:rsidP="00362D1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Capitalized terms not otherwise defined herein shall have the meanings ascribed to them in the MMP procedures  available at </w:t>
      </w:r>
      <w:hyperlink r:id="rId1" w:history="1">
        <w:r w:rsidRPr="0004267A">
          <w:rPr>
            <w:rStyle w:val="Hyperlink"/>
          </w:rPr>
          <w:t>https://www.miwb.uscourts.gov/content/judge-john-t-gregg</w:t>
        </w:r>
      </w:hyperlink>
      <w:r>
        <w:t xml:space="preserve">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CD7C0B"/>
    <w:multiLevelType w:val="hybridMultilevel"/>
    <w:tmpl w:val="A76664B8"/>
    <w:lvl w:ilvl="0" w:tplc="1B5AB3C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B1E1A1A"/>
    <w:multiLevelType w:val="hybridMultilevel"/>
    <w:tmpl w:val="3042DAD8"/>
    <w:lvl w:ilvl="0" w:tplc="0A3016E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95D"/>
    <w:rsid w:val="000152F9"/>
    <w:rsid w:val="000930C3"/>
    <w:rsid w:val="00104A68"/>
    <w:rsid w:val="001137FE"/>
    <w:rsid w:val="00114E42"/>
    <w:rsid w:val="00134A37"/>
    <w:rsid w:val="00153121"/>
    <w:rsid w:val="001E1ED7"/>
    <w:rsid w:val="002056E2"/>
    <w:rsid w:val="002175C5"/>
    <w:rsid w:val="00222870"/>
    <w:rsid w:val="002311A4"/>
    <w:rsid w:val="002425BB"/>
    <w:rsid w:val="00245E5A"/>
    <w:rsid w:val="002A7573"/>
    <w:rsid w:val="003266F7"/>
    <w:rsid w:val="00344540"/>
    <w:rsid w:val="003535CE"/>
    <w:rsid w:val="00362D10"/>
    <w:rsid w:val="00391160"/>
    <w:rsid w:val="003E149B"/>
    <w:rsid w:val="00411820"/>
    <w:rsid w:val="00472707"/>
    <w:rsid w:val="0048386D"/>
    <w:rsid w:val="004A04E2"/>
    <w:rsid w:val="005150E5"/>
    <w:rsid w:val="00541977"/>
    <w:rsid w:val="00553A6B"/>
    <w:rsid w:val="00556148"/>
    <w:rsid w:val="005A2A86"/>
    <w:rsid w:val="005A2BD6"/>
    <w:rsid w:val="005E23A9"/>
    <w:rsid w:val="0063240C"/>
    <w:rsid w:val="006B67BE"/>
    <w:rsid w:val="00701154"/>
    <w:rsid w:val="00720593"/>
    <w:rsid w:val="007B7C79"/>
    <w:rsid w:val="007C6F94"/>
    <w:rsid w:val="008461A7"/>
    <w:rsid w:val="00855940"/>
    <w:rsid w:val="008772E0"/>
    <w:rsid w:val="008B400C"/>
    <w:rsid w:val="009469B7"/>
    <w:rsid w:val="009666B4"/>
    <w:rsid w:val="00984DF6"/>
    <w:rsid w:val="0099295D"/>
    <w:rsid w:val="00A61D82"/>
    <w:rsid w:val="00A81534"/>
    <w:rsid w:val="00AA33EB"/>
    <w:rsid w:val="00AB0946"/>
    <w:rsid w:val="00AB68C1"/>
    <w:rsid w:val="00B05ACF"/>
    <w:rsid w:val="00B42664"/>
    <w:rsid w:val="00B641DA"/>
    <w:rsid w:val="00B83EC4"/>
    <w:rsid w:val="00C22272"/>
    <w:rsid w:val="00C677D8"/>
    <w:rsid w:val="00C80E32"/>
    <w:rsid w:val="00CB2A0B"/>
    <w:rsid w:val="00D71584"/>
    <w:rsid w:val="00D84230"/>
    <w:rsid w:val="00DA6B6E"/>
    <w:rsid w:val="00DC1925"/>
    <w:rsid w:val="00DF7F2D"/>
    <w:rsid w:val="00E01A1F"/>
    <w:rsid w:val="00E10531"/>
    <w:rsid w:val="00E60D8B"/>
    <w:rsid w:val="00E65DF7"/>
    <w:rsid w:val="00EA32EC"/>
    <w:rsid w:val="00ED0353"/>
    <w:rsid w:val="00F27860"/>
    <w:rsid w:val="00F52F8C"/>
    <w:rsid w:val="00F83656"/>
    <w:rsid w:val="00F85879"/>
    <w:rsid w:val="00FA70F0"/>
    <w:rsid w:val="00FE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F3744"/>
  <w15:chartTrackingRefBased/>
  <w15:docId w15:val="{4A8725AE-6130-4170-B771-5B36950A6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9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42664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table" w:styleId="TableGrid">
    <w:name w:val="Table Grid"/>
    <w:basedOn w:val="TableNormal"/>
    <w:uiPriority w:val="39"/>
    <w:rsid w:val="00391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4197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197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4197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4197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1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14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C1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74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iwb.uscourts.gov/content/judge-john-t-greg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B3B92-7305-4137-AA27-7FC22F019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Bankruptcy Court MIWB</Company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Ledezma</dc:creator>
  <cp:keywords/>
  <dc:description/>
  <cp:lastModifiedBy>Martha Ledezma</cp:lastModifiedBy>
  <cp:revision>11</cp:revision>
  <cp:lastPrinted>2020-11-27T17:22:00Z</cp:lastPrinted>
  <dcterms:created xsi:type="dcterms:W3CDTF">2020-11-30T14:34:00Z</dcterms:created>
  <dcterms:modified xsi:type="dcterms:W3CDTF">2021-04-13T19:58:00Z</dcterms:modified>
</cp:coreProperties>
</file>